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F3" w:rsidRPr="00C220C8" w:rsidRDefault="00321BF3" w:rsidP="00C220C8">
      <w:pPr>
        <w:spacing w:after="0" w:line="240" w:lineRule="auto"/>
        <w:jc w:val="both"/>
        <w:rPr>
          <w:rFonts w:ascii="Times New Roman" w:hAnsi="Times New Roman" w:cs="Times New Roman"/>
          <w:b/>
        </w:rPr>
        <w:sectPr w:rsidR="00321BF3" w:rsidRPr="00C220C8" w:rsidSect="00B32779">
          <w:headerReference w:type="even" r:id="rId8"/>
          <w:headerReference w:type="default" r:id="rId9"/>
          <w:headerReference w:type="first" r:id="rId10"/>
          <w:footerReference w:type="first" r:id="rId11"/>
          <w:type w:val="continuous"/>
          <w:pgSz w:w="11906" w:h="16838"/>
          <w:pgMar w:top="567" w:right="1134" w:bottom="567" w:left="1134" w:header="709" w:footer="709" w:gutter="0"/>
          <w:cols w:num="2" w:space="708"/>
          <w:titlePg/>
          <w:docGrid w:linePitch="360"/>
        </w:sectPr>
      </w:pPr>
    </w:p>
    <w:p w:rsidR="00C220C8" w:rsidRDefault="00C220C8" w:rsidP="00C220C8">
      <w:pPr>
        <w:pStyle w:val="5"/>
        <w:spacing w:before="0" w:line="240" w:lineRule="auto"/>
        <w:jc w:val="center"/>
        <w:rPr>
          <w:rFonts w:ascii="Times New Roman" w:hAnsi="Times New Roman" w:cs="Times New Roman"/>
          <w:b/>
          <w:color w:val="auto"/>
          <w:sz w:val="26"/>
          <w:szCs w:val="26"/>
        </w:rPr>
      </w:pPr>
      <w:r w:rsidRPr="00C220C8">
        <w:rPr>
          <w:rFonts w:ascii="Times New Roman" w:hAnsi="Times New Roman" w:cs="Times New Roman"/>
          <w:b/>
          <w:color w:val="auto"/>
          <w:sz w:val="26"/>
          <w:szCs w:val="26"/>
        </w:rPr>
        <w:lastRenderedPageBreak/>
        <w:t xml:space="preserve">       </w:t>
      </w:r>
      <w:r w:rsidRPr="00C220C8">
        <w:rPr>
          <w:rFonts w:ascii="Times New Roman" w:eastAsia="Times New Roman" w:hAnsi="Times New Roman" w:cs="Times New Roman"/>
          <w:b/>
          <w:color w:val="auto"/>
          <w:sz w:val="26"/>
          <w:szCs w:val="26"/>
        </w:rPr>
        <w:t>П О С Т А Н О В Л Е Н И Е</w:t>
      </w:r>
    </w:p>
    <w:p w:rsidR="00C220C8" w:rsidRPr="00C220C8" w:rsidRDefault="00C220C8" w:rsidP="00C220C8">
      <w:pPr>
        <w:rPr>
          <w:rFonts w:ascii="Calibri" w:eastAsia="Times New Roman" w:hAnsi="Calibri" w:cs="Times New Roman"/>
        </w:rPr>
      </w:pPr>
    </w:p>
    <w:p w:rsidR="00C220C8" w:rsidRPr="00C220C8" w:rsidRDefault="00C220C8" w:rsidP="00C220C8">
      <w:pPr>
        <w:spacing w:line="240" w:lineRule="auto"/>
        <w:jc w:val="center"/>
        <w:rPr>
          <w:rFonts w:ascii="Times New Roman" w:eastAsia="Times New Roman" w:hAnsi="Times New Roman" w:cs="Times New Roman"/>
          <w:b/>
        </w:rPr>
      </w:pPr>
      <w:r w:rsidRPr="00C220C8">
        <w:rPr>
          <w:rFonts w:ascii="Times New Roman" w:eastAsia="Times New Roman" w:hAnsi="Times New Roman" w:cs="Times New Roman"/>
          <w:b/>
        </w:rPr>
        <w:t>13  марта 2020 г.</w:t>
      </w:r>
      <w:r>
        <w:rPr>
          <w:rFonts w:ascii="Times New Roman" w:hAnsi="Times New Roman" w:cs="Times New Roman"/>
          <w:b/>
        </w:rPr>
        <w:t xml:space="preserve">                         </w:t>
      </w:r>
      <w:r w:rsidRPr="00C220C8">
        <w:rPr>
          <w:rFonts w:ascii="Times New Roman" w:eastAsia="Times New Roman" w:hAnsi="Times New Roman" w:cs="Times New Roman"/>
          <w:b/>
          <w:i/>
        </w:rPr>
        <w:t xml:space="preserve">  </w:t>
      </w:r>
      <w:r w:rsidRPr="00C220C8">
        <w:rPr>
          <w:rFonts w:ascii="Times New Roman" w:eastAsia="Times New Roman" w:hAnsi="Times New Roman" w:cs="Times New Roman"/>
          <w:b/>
        </w:rPr>
        <w:t>№ 49</w:t>
      </w:r>
      <w:r w:rsidRPr="00C220C8">
        <w:rPr>
          <w:rFonts w:ascii="Times New Roman" w:eastAsia="Times New Roman" w:hAnsi="Times New Roman" w:cs="Times New Roman"/>
          <w:b/>
          <w:i/>
        </w:rPr>
        <w:t xml:space="preserve"> </w:t>
      </w:r>
      <w:r w:rsidRPr="00C220C8">
        <w:rPr>
          <w:rFonts w:ascii="Times New Roman" w:eastAsia="Times New Roman" w:hAnsi="Times New Roman" w:cs="Times New Roman"/>
          <w:b/>
        </w:rPr>
        <w:t xml:space="preserve">                                                                                                     </w:t>
      </w:r>
    </w:p>
    <w:p w:rsidR="00C220C8" w:rsidRPr="00C220C8" w:rsidRDefault="00C220C8" w:rsidP="00C220C8">
      <w:pPr>
        <w:spacing w:line="240" w:lineRule="auto"/>
        <w:jc w:val="center"/>
        <w:rPr>
          <w:rFonts w:ascii="Times New Roman" w:eastAsia="Times New Roman" w:hAnsi="Times New Roman" w:cs="Times New Roman"/>
          <w:b/>
        </w:rPr>
      </w:pPr>
    </w:p>
    <w:p w:rsidR="00C220C8" w:rsidRDefault="00C220C8" w:rsidP="009D228B">
      <w:pPr>
        <w:spacing w:line="240" w:lineRule="auto"/>
        <w:jc w:val="both"/>
        <w:rPr>
          <w:rFonts w:ascii="Times New Roman" w:hAnsi="Times New Roman" w:cs="Times New Roman"/>
        </w:rPr>
      </w:pPr>
      <w:r w:rsidRPr="00C220C8">
        <w:rPr>
          <w:rFonts w:ascii="Times New Roman" w:eastAsia="Times New Roman" w:hAnsi="Times New Roman" w:cs="Times New Roman"/>
        </w:rPr>
        <w:t>О назначении публичных слушаний по проекту решения Совета депутатов муниципального образования «Камбарское» «Об утверждении отчета об исполнении бюджета муниципального образования «Камбарское» за  2019 год»</w:t>
      </w:r>
    </w:p>
    <w:p w:rsidR="00C220C8" w:rsidRPr="00C220C8" w:rsidRDefault="00C220C8" w:rsidP="00C220C8">
      <w:pPr>
        <w:spacing w:after="0" w:line="240" w:lineRule="auto"/>
        <w:jc w:val="center"/>
        <w:rPr>
          <w:rFonts w:ascii="Times New Roman" w:eastAsia="Times New Roman" w:hAnsi="Times New Roman" w:cs="Times New Roman"/>
        </w:rPr>
      </w:pPr>
    </w:p>
    <w:p w:rsidR="00C220C8" w:rsidRPr="00C220C8" w:rsidRDefault="00C220C8" w:rsidP="00C220C8">
      <w:pPr>
        <w:spacing w:after="0" w:line="240" w:lineRule="auto"/>
        <w:ind w:firstLine="567"/>
        <w:jc w:val="both"/>
        <w:rPr>
          <w:rFonts w:ascii="Times New Roman" w:eastAsia="Times New Roman" w:hAnsi="Times New Roman" w:cs="Times New Roman"/>
        </w:rPr>
      </w:pPr>
      <w:r w:rsidRPr="00C220C8">
        <w:rPr>
          <w:rFonts w:ascii="Times New Roman" w:eastAsia="Times New Roman" w:hAnsi="Times New Roman" w:cs="Times New Roman"/>
        </w:rPr>
        <w:t>В соответствии Федеральным законом от 06.10.2003 г. № 131-ФЗ «Об общих принципах организации местного самоуправления в Российской Федерации», Положением «О публичных слушаниях и общественных обсуждениях в муниципальном образовании «Камбарское», утвержденным Решением Совета депутатов муниципального образования «Камбарское» от 19.09.2018 года № 2, руководствуясь Уставом муниципального образования «Камбарское» Администрация муниципального образования  «Камбарское»</w:t>
      </w:r>
    </w:p>
    <w:p w:rsidR="00C220C8" w:rsidRPr="00C220C8" w:rsidRDefault="00C220C8" w:rsidP="00C220C8">
      <w:pPr>
        <w:pStyle w:val="21"/>
        <w:ind w:firstLine="900"/>
      </w:pPr>
      <w:r w:rsidRPr="00C220C8">
        <w:t xml:space="preserve"> </w:t>
      </w:r>
    </w:p>
    <w:p w:rsidR="00C220C8" w:rsidRPr="00C220C8" w:rsidRDefault="00C220C8" w:rsidP="00C220C8">
      <w:pPr>
        <w:spacing w:line="240" w:lineRule="auto"/>
        <w:jc w:val="center"/>
        <w:rPr>
          <w:rFonts w:ascii="Times New Roman" w:eastAsia="Times New Roman" w:hAnsi="Times New Roman" w:cs="Times New Roman"/>
          <w:b/>
        </w:rPr>
      </w:pPr>
      <w:r w:rsidRPr="00C220C8">
        <w:rPr>
          <w:rFonts w:ascii="Times New Roman" w:eastAsia="Times New Roman" w:hAnsi="Times New Roman" w:cs="Times New Roman"/>
          <w:b/>
        </w:rPr>
        <w:t>П О С Т А Н О В Л Я Е Т:</w:t>
      </w:r>
    </w:p>
    <w:p w:rsidR="00C220C8" w:rsidRPr="00C220C8" w:rsidRDefault="00C220C8" w:rsidP="00C220C8">
      <w:pPr>
        <w:spacing w:line="240" w:lineRule="auto"/>
        <w:jc w:val="both"/>
        <w:rPr>
          <w:rFonts w:ascii="Times New Roman" w:eastAsia="Times New Roman" w:hAnsi="Times New Roman" w:cs="Times New Roman"/>
        </w:rPr>
      </w:pPr>
      <w:r w:rsidRPr="00C220C8">
        <w:rPr>
          <w:rFonts w:ascii="Times New Roman" w:eastAsia="Times New Roman" w:hAnsi="Times New Roman" w:cs="Times New Roman"/>
        </w:rPr>
        <w:t>1. Организовать и провести публичные слушания по проекту решения Совета депутатов муниципального образования «Камбарское» «Об утверждении отчета об исполнении бюджета муниципального образования «Камбарское» за  2019 год» 24 марта  2020 года в 16:00 часов в кабинете Главы муниципального образования «Камбарское» по адресу: г.Камбарка, ул. Советская,18.</w:t>
      </w:r>
    </w:p>
    <w:p w:rsidR="00C220C8" w:rsidRPr="00C220C8" w:rsidRDefault="00C220C8" w:rsidP="00C220C8">
      <w:pPr>
        <w:spacing w:line="240" w:lineRule="auto"/>
        <w:jc w:val="both"/>
        <w:rPr>
          <w:rFonts w:ascii="Times New Roman" w:eastAsia="Times New Roman" w:hAnsi="Times New Roman" w:cs="Times New Roman"/>
        </w:rPr>
      </w:pPr>
      <w:r w:rsidRPr="00C220C8">
        <w:rPr>
          <w:rFonts w:ascii="Times New Roman" w:eastAsia="Times New Roman" w:hAnsi="Times New Roman" w:cs="Times New Roman"/>
        </w:rPr>
        <w:t>2. Создать комиссию для подготовки и проведения публичных слушаний в следующем составе:</w:t>
      </w:r>
    </w:p>
    <w:p w:rsidR="00C220C8" w:rsidRPr="00C220C8" w:rsidRDefault="00C220C8" w:rsidP="00C220C8">
      <w:pPr>
        <w:spacing w:line="240" w:lineRule="auto"/>
        <w:jc w:val="both"/>
        <w:rPr>
          <w:rFonts w:ascii="Times New Roman" w:eastAsia="Times New Roman" w:hAnsi="Times New Roman" w:cs="Times New Roman"/>
        </w:rPr>
      </w:pPr>
      <w:r w:rsidRPr="00C220C8">
        <w:rPr>
          <w:rFonts w:ascii="Times New Roman" w:eastAsia="Times New Roman" w:hAnsi="Times New Roman" w:cs="Times New Roman"/>
        </w:rPr>
        <w:lastRenderedPageBreak/>
        <w:t>Председатель комиссии  по проведению публичных  слушаний:</w:t>
      </w:r>
    </w:p>
    <w:p w:rsidR="004429B3" w:rsidRDefault="00C220C8" w:rsidP="004429B3">
      <w:pPr>
        <w:spacing w:line="240" w:lineRule="auto"/>
        <w:ind w:right="-2"/>
        <w:jc w:val="both"/>
        <w:rPr>
          <w:rFonts w:ascii="Times New Roman" w:hAnsi="Times New Roman" w:cs="Times New Roman"/>
        </w:rPr>
      </w:pPr>
      <w:r w:rsidRPr="00C220C8">
        <w:rPr>
          <w:rFonts w:ascii="Times New Roman" w:eastAsia="Times New Roman" w:hAnsi="Times New Roman" w:cs="Times New Roman"/>
        </w:rPr>
        <w:t>- Шулепов Николай Юрьевич- Глава муниципального образования «Камбарское»</w:t>
      </w:r>
    </w:p>
    <w:p w:rsidR="00C220C8" w:rsidRPr="00C220C8" w:rsidRDefault="004429B3" w:rsidP="004429B3">
      <w:pPr>
        <w:spacing w:line="240" w:lineRule="auto"/>
        <w:ind w:right="-2"/>
        <w:jc w:val="both"/>
        <w:rPr>
          <w:rFonts w:ascii="Times New Roman" w:eastAsia="Times New Roman" w:hAnsi="Times New Roman" w:cs="Times New Roman"/>
        </w:rPr>
      </w:pPr>
      <w:r>
        <w:rPr>
          <w:rFonts w:ascii="Times New Roman" w:hAnsi="Times New Roman" w:cs="Times New Roman"/>
        </w:rPr>
        <w:t xml:space="preserve">                               </w:t>
      </w:r>
      <w:r w:rsidR="00C220C8" w:rsidRPr="00C220C8">
        <w:rPr>
          <w:rFonts w:ascii="Times New Roman" w:eastAsia="Times New Roman" w:hAnsi="Times New Roman" w:cs="Times New Roman"/>
        </w:rPr>
        <w:t>Члены комиссии:</w:t>
      </w:r>
    </w:p>
    <w:p w:rsidR="00C220C8" w:rsidRPr="00C220C8" w:rsidRDefault="00C220C8" w:rsidP="009D228B">
      <w:pPr>
        <w:numPr>
          <w:ilvl w:val="0"/>
          <w:numId w:val="3"/>
        </w:numPr>
        <w:spacing w:after="0" w:line="240" w:lineRule="auto"/>
        <w:ind w:left="0" w:right="-2" w:firstLine="284"/>
        <w:jc w:val="both"/>
        <w:rPr>
          <w:rFonts w:ascii="Times New Roman" w:eastAsia="Times New Roman" w:hAnsi="Times New Roman" w:cs="Times New Roman"/>
        </w:rPr>
      </w:pPr>
      <w:r w:rsidRPr="00C220C8">
        <w:rPr>
          <w:rFonts w:ascii="Times New Roman" w:eastAsia="Times New Roman" w:hAnsi="Times New Roman" w:cs="Times New Roman"/>
        </w:rPr>
        <w:t>Сомова Светлана Михайловна-председатель Совета депутатов муниципального образования «Камбарское»;</w:t>
      </w:r>
    </w:p>
    <w:p w:rsidR="009D228B" w:rsidRDefault="00C220C8" w:rsidP="009D228B">
      <w:pPr>
        <w:numPr>
          <w:ilvl w:val="0"/>
          <w:numId w:val="3"/>
        </w:numPr>
        <w:spacing w:after="0" w:line="240" w:lineRule="auto"/>
        <w:ind w:left="0" w:right="-2" w:firstLine="284"/>
        <w:jc w:val="both"/>
        <w:rPr>
          <w:rFonts w:ascii="Times New Roman" w:hAnsi="Times New Roman" w:cs="Times New Roman"/>
        </w:rPr>
      </w:pPr>
      <w:r w:rsidRPr="00C220C8">
        <w:rPr>
          <w:rFonts w:ascii="Times New Roman" w:eastAsia="Times New Roman" w:hAnsi="Times New Roman" w:cs="Times New Roman"/>
        </w:rPr>
        <w:t>Климовских Александр Федорович- депутат муниципального образования «Камбарское»;</w:t>
      </w:r>
    </w:p>
    <w:p w:rsidR="009D228B" w:rsidRDefault="00C220C8" w:rsidP="009D228B">
      <w:pPr>
        <w:numPr>
          <w:ilvl w:val="0"/>
          <w:numId w:val="3"/>
        </w:numPr>
        <w:spacing w:after="0" w:line="240" w:lineRule="auto"/>
        <w:ind w:left="0" w:right="-2" w:firstLine="284"/>
        <w:jc w:val="both"/>
        <w:rPr>
          <w:rFonts w:ascii="Times New Roman" w:hAnsi="Times New Roman" w:cs="Times New Roman"/>
        </w:rPr>
      </w:pPr>
      <w:r w:rsidRPr="009D228B">
        <w:rPr>
          <w:rFonts w:ascii="Times New Roman" w:eastAsia="Times New Roman" w:hAnsi="Times New Roman" w:cs="Times New Roman"/>
        </w:rPr>
        <w:t>Чикуров Дмитрий Валерьевич - депутат муниципального образования «Камбарское».</w:t>
      </w:r>
    </w:p>
    <w:p w:rsidR="009D228B" w:rsidRDefault="00C220C8" w:rsidP="009D228B">
      <w:pPr>
        <w:numPr>
          <w:ilvl w:val="0"/>
          <w:numId w:val="3"/>
        </w:numPr>
        <w:spacing w:after="0" w:line="240" w:lineRule="auto"/>
        <w:ind w:left="0" w:right="-2" w:firstLine="284"/>
        <w:jc w:val="both"/>
        <w:rPr>
          <w:rFonts w:ascii="Times New Roman" w:hAnsi="Times New Roman" w:cs="Times New Roman"/>
        </w:rPr>
      </w:pPr>
      <w:r w:rsidRPr="009D228B">
        <w:rPr>
          <w:rFonts w:ascii="Times New Roman" w:eastAsia="Times New Roman" w:hAnsi="Times New Roman" w:cs="Times New Roman"/>
        </w:rPr>
        <w:t>Прохорова Ольга Вячеславовна – главный специалист - эксперт Администрации муниципального образования «Камбарское»;</w:t>
      </w:r>
    </w:p>
    <w:p w:rsidR="009D228B" w:rsidRDefault="00C220C8" w:rsidP="009D228B">
      <w:pPr>
        <w:numPr>
          <w:ilvl w:val="0"/>
          <w:numId w:val="3"/>
        </w:numPr>
        <w:spacing w:after="0" w:line="240" w:lineRule="auto"/>
        <w:ind w:left="0" w:right="-2" w:firstLine="284"/>
        <w:jc w:val="both"/>
        <w:rPr>
          <w:rFonts w:ascii="Times New Roman" w:hAnsi="Times New Roman" w:cs="Times New Roman"/>
        </w:rPr>
      </w:pPr>
      <w:r w:rsidRPr="009D228B">
        <w:rPr>
          <w:rFonts w:ascii="Times New Roman" w:eastAsia="Times New Roman" w:hAnsi="Times New Roman" w:cs="Times New Roman"/>
        </w:rPr>
        <w:t xml:space="preserve">Ознакомление с материалами публичных слушаний и прием предложений в письменном виде осуществляется до 24 марта 2020 года в Администрации муниципального образования  «Камбарское» кабинет № 30 по адресу: г. Камбарка, ул.Советская, 18. </w:t>
      </w:r>
    </w:p>
    <w:p w:rsidR="009D228B" w:rsidRDefault="00C220C8" w:rsidP="009D228B">
      <w:pPr>
        <w:numPr>
          <w:ilvl w:val="0"/>
          <w:numId w:val="3"/>
        </w:numPr>
        <w:spacing w:after="0" w:line="240" w:lineRule="auto"/>
        <w:ind w:left="0" w:right="-2" w:firstLine="284"/>
        <w:jc w:val="both"/>
        <w:rPr>
          <w:rFonts w:ascii="Times New Roman" w:hAnsi="Times New Roman" w:cs="Times New Roman"/>
        </w:rPr>
      </w:pPr>
      <w:r w:rsidRPr="009D228B">
        <w:rPr>
          <w:rFonts w:ascii="Times New Roman" w:eastAsia="Times New Roman" w:hAnsi="Times New Roman" w:cs="Times New Roman"/>
        </w:rPr>
        <w:t xml:space="preserve">Настоящее постановление подлежит опубликованию в информационном бюллетене </w:t>
      </w:r>
      <w:r w:rsidRPr="009D228B">
        <w:rPr>
          <w:rFonts w:ascii="Times New Roman" w:eastAsia="Times New Roman" w:hAnsi="Times New Roman" w:cs="Times New Roman"/>
          <w:spacing w:val="-1"/>
        </w:rPr>
        <w:t>муниципального образования «Камбарское»</w:t>
      </w:r>
      <w:r w:rsidRPr="009D228B">
        <w:rPr>
          <w:rFonts w:ascii="Times New Roman" w:eastAsia="Times New Roman" w:hAnsi="Times New Roman" w:cs="Times New Roman"/>
        </w:rPr>
        <w:t xml:space="preserve">  и размещению на официальном сайте </w:t>
      </w:r>
      <w:r w:rsidRPr="009D228B">
        <w:rPr>
          <w:rFonts w:ascii="Times New Roman" w:eastAsia="Times New Roman" w:hAnsi="Times New Roman" w:cs="Times New Roman"/>
          <w:spacing w:val="-1"/>
        </w:rPr>
        <w:t xml:space="preserve">муниципального образования «Камбарское» </w:t>
      </w:r>
      <w:r w:rsidRPr="009D228B">
        <w:rPr>
          <w:rFonts w:ascii="Times New Roman" w:eastAsia="Times New Roman" w:hAnsi="Times New Roman" w:cs="Times New Roman"/>
        </w:rPr>
        <w:t xml:space="preserve">в информационно - телекоммуникационной сети "Интернет": </w:t>
      </w:r>
      <w:hyperlink r:id="rId12" w:history="1">
        <w:r w:rsidR="009D228B" w:rsidRPr="004429B3">
          <w:rPr>
            <w:rStyle w:val="ab"/>
            <w:rFonts w:ascii="Times New Roman" w:eastAsia="Times New Roman" w:hAnsi="Times New Roman" w:cs="Times New Roman"/>
            <w:color w:val="auto"/>
            <w:u w:val="none"/>
          </w:rPr>
          <w:t>http://город-камбарка.рф</w:t>
        </w:r>
      </w:hyperlink>
      <w:r w:rsidRPr="004429B3">
        <w:rPr>
          <w:rFonts w:ascii="Times New Roman" w:eastAsia="Times New Roman" w:hAnsi="Times New Roman" w:cs="Times New Roman"/>
        </w:rPr>
        <w:t>.</w:t>
      </w:r>
    </w:p>
    <w:p w:rsidR="00C220C8" w:rsidRPr="009D228B" w:rsidRDefault="00C220C8" w:rsidP="009D228B">
      <w:pPr>
        <w:numPr>
          <w:ilvl w:val="0"/>
          <w:numId w:val="3"/>
        </w:numPr>
        <w:spacing w:after="0" w:line="240" w:lineRule="auto"/>
        <w:ind w:left="0" w:right="-2" w:firstLine="284"/>
        <w:jc w:val="both"/>
        <w:rPr>
          <w:rFonts w:ascii="Times New Roman" w:eastAsia="Times New Roman" w:hAnsi="Times New Roman" w:cs="Times New Roman"/>
        </w:rPr>
      </w:pPr>
      <w:r w:rsidRPr="009D228B">
        <w:rPr>
          <w:rFonts w:ascii="Times New Roman" w:eastAsia="Times New Roman" w:hAnsi="Times New Roman" w:cs="Times New Roman"/>
          <w:spacing w:val="-1"/>
        </w:rPr>
        <w:t xml:space="preserve"> Настоящее постановление вступает в силу со дня его </w:t>
      </w:r>
      <w:r w:rsidRPr="009D228B">
        <w:rPr>
          <w:rFonts w:ascii="Times New Roman" w:eastAsia="Times New Roman" w:hAnsi="Times New Roman" w:cs="Times New Roman"/>
        </w:rPr>
        <w:t>официального опубликования.</w:t>
      </w:r>
    </w:p>
    <w:p w:rsidR="009D228B" w:rsidRDefault="009D228B" w:rsidP="009D228B">
      <w:pPr>
        <w:shd w:val="clear" w:color="auto" w:fill="FFFFFF"/>
        <w:tabs>
          <w:tab w:val="left" w:pos="778"/>
        </w:tabs>
        <w:spacing w:after="0" w:line="240" w:lineRule="auto"/>
        <w:ind w:right="-2"/>
        <w:rPr>
          <w:rFonts w:ascii="Times New Roman" w:hAnsi="Times New Roman" w:cs="Times New Roman"/>
          <w:spacing w:val="-1"/>
        </w:rPr>
      </w:pPr>
    </w:p>
    <w:p w:rsidR="009D228B" w:rsidRDefault="009D228B" w:rsidP="009D228B">
      <w:pPr>
        <w:shd w:val="clear" w:color="auto" w:fill="FFFFFF"/>
        <w:tabs>
          <w:tab w:val="left" w:pos="778"/>
        </w:tabs>
        <w:spacing w:after="0" w:line="240" w:lineRule="auto"/>
        <w:ind w:right="-2"/>
        <w:rPr>
          <w:rFonts w:ascii="Times New Roman" w:hAnsi="Times New Roman" w:cs="Times New Roman"/>
          <w:spacing w:val="-1"/>
        </w:rPr>
      </w:pPr>
    </w:p>
    <w:p w:rsidR="00C220C8" w:rsidRDefault="00C220C8" w:rsidP="009D228B">
      <w:pPr>
        <w:shd w:val="clear" w:color="auto" w:fill="FFFFFF"/>
        <w:tabs>
          <w:tab w:val="left" w:pos="778"/>
        </w:tabs>
        <w:spacing w:after="0" w:line="240" w:lineRule="auto"/>
        <w:ind w:right="-2"/>
        <w:rPr>
          <w:rFonts w:ascii="Times New Roman" w:hAnsi="Times New Roman" w:cs="Times New Roman"/>
          <w:spacing w:val="-1"/>
        </w:rPr>
      </w:pPr>
      <w:r w:rsidRPr="00C220C8">
        <w:rPr>
          <w:rFonts w:ascii="Times New Roman" w:eastAsia="Times New Roman" w:hAnsi="Times New Roman" w:cs="Times New Roman"/>
          <w:spacing w:val="-1"/>
        </w:rPr>
        <w:t>Глава</w:t>
      </w:r>
      <w:r>
        <w:rPr>
          <w:rFonts w:ascii="Times New Roman" w:hAnsi="Times New Roman" w:cs="Times New Roman"/>
          <w:spacing w:val="-1"/>
        </w:rPr>
        <w:t xml:space="preserve">  </w:t>
      </w:r>
      <w:r w:rsidRPr="00C220C8">
        <w:rPr>
          <w:rFonts w:ascii="Times New Roman" w:eastAsia="Times New Roman" w:hAnsi="Times New Roman" w:cs="Times New Roman"/>
          <w:spacing w:val="-1"/>
        </w:rPr>
        <w:t>муниципального</w:t>
      </w:r>
      <w:r w:rsidRPr="00C220C8">
        <w:rPr>
          <w:rFonts w:ascii="Times New Roman" w:hAnsi="Times New Roman" w:cs="Times New Roman"/>
          <w:spacing w:val="-1"/>
        </w:rPr>
        <w:t xml:space="preserve"> </w:t>
      </w:r>
      <w:r>
        <w:rPr>
          <w:rFonts w:ascii="Times New Roman" w:hAnsi="Times New Roman" w:cs="Times New Roman"/>
          <w:spacing w:val="-1"/>
        </w:rPr>
        <w:t xml:space="preserve"> </w:t>
      </w:r>
    </w:p>
    <w:p w:rsidR="00C220C8" w:rsidRPr="00C220C8" w:rsidRDefault="009D228B" w:rsidP="009D228B">
      <w:pPr>
        <w:shd w:val="clear" w:color="auto" w:fill="FFFFFF"/>
        <w:tabs>
          <w:tab w:val="left" w:pos="778"/>
        </w:tabs>
        <w:spacing w:after="0" w:line="240" w:lineRule="auto"/>
        <w:ind w:right="-2"/>
        <w:rPr>
          <w:rFonts w:ascii="Times New Roman" w:eastAsia="Times New Roman" w:hAnsi="Times New Roman" w:cs="Times New Roman"/>
          <w:spacing w:val="-1"/>
        </w:rPr>
      </w:pPr>
      <w:r>
        <w:rPr>
          <w:rFonts w:ascii="Times New Roman" w:hAnsi="Times New Roman" w:cs="Times New Roman"/>
          <w:spacing w:val="-1"/>
        </w:rPr>
        <w:t>образования «Камбарское»</w:t>
      </w:r>
      <w:r w:rsidR="00C220C8">
        <w:rPr>
          <w:rFonts w:ascii="Times New Roman" w:hAnsi="Times New Roman" w:cs="Times New Roman"/>
          <w:spacing w:val="-1"/>
        </w:rPr>
        <w:t xml:space="preserve">  </w:t>
      </w:r>
      <w:r>
        <w:rPr>
          <w:rFonts w:ascii="Times New Roman" w:hAnsi="Times New Roman" w:cs="Times New Roman"/>
          <w:spacing w:val="-1"/>
        </w:rPr>
        <w:t xml:space="preserve">       </w:t>
      </w:r>
      <w:r w:rsidR="00C220C8" w:rsidRPr="00C220C8">
        <w:rPr>
          <w:rFonts w:ascii="Times New Roman" w:eastAsia="Times New Roman" w:hAnsi="Times New Roman" w:cs="Times New Roman"/>
          <w:spacing w:val="-1"/>
        </w:rPr>
        <w:t xml:space="preserve"> </w:t>
      </w:r>
      <w:r>
        <w:rPr>
          <w:rFonts w:ascii="Times New Roman" w:hAnsi="Times New Roman" w:cs="Times New Roman"/>
          <w:spacing w:val="-1"/>
        </w:rPr>
        <w:t>Н.Ю.Шулепов</w:t>
      </w:r>
      <w:r w:rsidR="00C220C8" w:rsidRPr="00C220C8">
        <w:rPr>
          <w:rFonts w:ascii="Times New Roman" w:eastAsia="Times New Roman" w:hAnsi="Times New Roman" w:cs="Times New Roman"/>
          <w:spacing w:val="-1"/>
        </w:rPr>
        <w:t xml:space="preserve">  </w:t>
      </w:r>
      <w:r>
        <w:rPr>
          <w:rFonts w:ascii="Times New Roman" w:hAnsi="Times New Roman" w:cs="Times New Roman"/>
          <w:spacing w:val="-1"/>
        </w:rPr>
        <w:t xml:space="preserve"> </w:t>
      </w:r>
      <w:r w:rsidR="00C220C8" w:rsidRPr="00C220C8">
        <w:rPr>
          <w:rFonts w:ascii="Times New Roman" w:eastAsia="Times New Roman" w:hAnsi="Times New Roman" w:cs="Times New Roman"/>
          <w:spacing w:val="-1"/>
        </w:rPr>
        <w:t xml:space="preserve">                                 </w:t>
      </w:r>
    </w:p>
    <w:p w:rsidR="005757D3" w:rsidRPr="00C220C8" w:rsidRDefault="005757D3" w:rsidP="009D228B">
      <w:pPr>
        <w:spacing w:after="0" w:line="240" w:lineRule="auto"/>
        <w:ind w:right="-2" w:firstLine="710"/>
        <w:jc w:val="center"/>
        <w:rPr>
          <w:rFonts w:ascii="Times New Roman" w:hAnsi="Times New Roman" w:cs="Times New Roman"/>
          <w:b/>
          <w:bCs/>
          <w:sz w:val="20"/>
          <w:szCs w:val="20"/>
        </w:rPr>
      </w:pPr>
    </w:p>
    <w:p w:rsidR="00920E60" w:rsidRPr="00B16A65" w:rsidRDefault="00C220C8" w:rsidP="00C220C8">
      <w:pPr>
        <w:ind w:left="426" w:right="-2" w:firstLine="284"/>
        <w:jc w:val="center"/>
        <w:rPr>
          <w:rFonts w:ascii="Times New Roman" w:hAnsi="Times New Roman" w:cs="Times New Roman"/>
          <w:b/>
          <w:sz w:val="20"/>
          <w:szCs w:val="20"/>
          <w:shd w:val="clear" w:color="auto" w:fill="FFFFFF"/>
        </w:rPr>
      </w:pPr>
      <w:r>
        <w:rPr>
          <w:rFonts w:ascii="Times New Roman" w:hAnsi="Times New Roman" w:cs="Times New Roman"/>
          <w:b/>
          <w:bCs/>
          <w:sz w:val="20"/>
          <w:szCs w:val="20"/>
        </w:rPr>
        <w:t xml:space="preserve"> </w:t>
      </w:r>
    </w:p>
    <w:p w:rsidR="00920E60" w:rsidRDefault="00920E60" w:rsidP="003123EB">
      <w:pPr>
        <w:spacing w:after="0" w:line="240" w:lineRule="auto"/>
        <w:rPr>
          <w:rFonts w:ascii="Times New Roman" w:hAnsi="Times New Roman" w:cs="Times New Roman"/>
          <w:sz w:val="20"/>
          <w:szCs w:val="20"/>
        </w:rPr>
      </w:pPr>
    </w:p>
    <w:p w:rsidR="00920E60" w:rsidRDefault="00920E60" w:rsidP="003123EB">
      <w:pPr>
        <w:spacing w:after="0" w:line="240" w:lineRule="auto"/>
        <w:rPr>
          <w:rFonts w:ascii="Times New Roman" w:hAnsi="Times New Roman" w:cs="Times New Roman"/>
          <w:sz w:val="20"/>
          <w:szCs w:val="20"/>
        </w:rPr>
      </w:pPr>
    </w:p>
    <w:p w:rsidR="00607626" w:rsidRPr="00607626" w:rsidRDefault="00607626" w:rsidP="00607626">
      <w:pPr>
        <w:spacing w:after="0" w:line="240" w:lineRule="auto"/>
        <w:jc w:val="both"/>
        <w:rPr>
          <w:rFonts w:ascii="Times New Roman" w:hAnsi="Times New Roman" w:cs="Times New Roman"/>
          <w:sz w:val="20"/>
          <w:szCs w:val="20"/>
        </w:rPr>
      </w:pPr>
    </w:p>
    <w:p w:rsidR="00DA31CC" w:rsidRDefault="00DA31CC" w:rsidP="003039B8">
      <w:pPr>
        <w:pStyle w:val="1"/>
        <w:spacing w:before="0" w:after="0"/>
        <w:rPr>
          <w:rFonts w:ascii="Times New Roman" w:hAnsi="Times New Roman"/>
        </w:rPr>
      </w:pPr>
      <w:r>
        <w:rPr>
          <w:rFonts w:ascii="Times New Roman" w:hAnsi="Times New Roman"/>
        </w:rPr>
        <w:lastRenderedPageBreak/>
        <w:t xml:space="preserve">                                                                 ПРОЕКТ</w:t>
      </w:r>
    </w:p>
    <w:p w:rsidR="003039B8" w:rsidRPr="003039B8" w:rsidRDefault="003039B8" w:rsidP="003039B8">
      <w:pPr>
        <w:pStyle w:val="1"/>
        <w:spacing w:before="0" w:after="0"/>
        <w:rPr>
          <w:rFonts w:ascii="Times New Roman" w:hAnsi="Times New Roman"/>
        </w:rPr>
      </w:pPr>
      <w:r w:rsidRPr="003039B8">
        <w:rPr>
          <w:rFonts w:ascii="Times New Roman" w:hAnsi="Times New Roman"/>
        </w:rPr>
        <w:t>Решение</w:t>
      </w:r>
    </w:p>
    <w:p w:rsidR="003039B8" w:rsidRPr="003039B8" w:rsidRDefault="003039B8" w:rsidP="003039B8">
      <w:pPr>
        <w:spacing w:after="0" w:line="240" w:lineRule="auto"/>
        <w:jc w:val="center"/>
        <w:rPr>
          <w:rFonts w:ascii="Times New Roman" w:hAnsi="Times New Roman" w:cs="Times New Roman"/>
          <w:b/>
        </w:rPr>
      </w:pPr>
      <w:r w:rsidRPr="003039B8">
        <w:rPr>
          <w:rFonts w:ascii="Times New Roman" w:hAnsi="Times New Roman" w:cs="Times New Roman"/>
          <w:b/>
        </w:rPr>
        <w:t>Совета депутатов муниципального образования «Камбарское»</w:t>
      </w:r>
    </w:p>
    <w:p w:rsidR="003039B8" w:rsidRPr="003039B8" w:rsidRDefault="003039B8" w:rsidP="003039B8">
      <w:pPr>
        <w:pStyle w:val="ConsPlusTitle"/>
        <w:widowControl/>
        <w:jc w:val="center"/>
        <w:outlineLvl w:val="0"/>
      </w:pPr>
    </w:p>
    <w:p w:rsidR="003039B8" w:rsidRPr="003039B8" w:rsidRDefault="003039B8" w:rsidP="003039B8">
      <w:pPr>
        <w:pStyle w:val="ConsPlusTitle"/>
        <w:widowControl/>
        <w:jc w:val="center"/>
        <w:rPr>
          <w:bCs w:val="0"/>
        </w:rPr>
      </w:pPr>
      <w:r w:rsidRPr="003039B8">
        <w:rPr>
          <w:bCs w:val="0"/>
        </w:rPr>
        <w:t>Об утверждении отчета об исполнении бюджета муниципального образования «Камбарское» за 2019 год</w:t>
      </w:r>
    </w:p>
    <w:p w:rsidR="003039B8" w:rsidRPr="003039B8" w:rsidRDefault="003039B8" w:rsidP="003039B8">
      <w:pPr>
        <w:pStyle w:val="ConsPlusTitle"/>
        <w:widowControl/>
        <w:jc w:val="center"/>
        <w:rPr>
          <w:b w:val="0"/>
          <w:bCs w:val="0"/>
        </w:rPr>
      </w:pPr>
    </w:p>
    <w:p w:rsidR="003039B8" w:rsidRPr="003039B8" w:rsidRDefault="003039B8" w:rsidP="003039B8">
      <w:pPr>
        <w:autoSpaceDE w:val="0"/>
        <w:autoSpaceDN w:val="0"/>
        <w:adjustRightInd w:val="0"/>
        <w:spacing w:after="0" w:line="240" w:lineRule="auto"/>
        <w:jc w:val="center"/>
        <w:rPr>
          <w:rFonts w:ascii="Times New Roman" w:hAnsi="Times New Roman" w:cs="Times New Roman"/>
        </w:rPr>
      </w:pPr>
      <w:r w:rsidRPr="003039B8">
        <w:rPr>
          <w:rFonts w:ascii="Times New Roman" w:hAnsi="Times New Roman" w:cs="Times New Roman"/>
        </w:rPr>
        <w:t>« ___ »  ______  2020</w:t>
      </w:r>
      <w:r>
        <w:rPr>
          <w:rFonts w:ascii="Times New Roman" w:hAnsi="Times New Roman" w:cs="Times New Roman"/>
        </w:rPr>
        <w:t xml:space="preserve"> г.</w:t>
      </w:r>
      <w:r>
        <w:rPr>
          <w:rFonts w:ascii="Times New Roman" w:hAnsi="Times New Roman" w:cs="Times New Roman"/>
        </w:rPr>
        <w:tab/>
        <w:t xml:space="preserve">  </w:t>
      </w:r>
      <w:r w:rsidRPr="003039B8">
        <w:rPr>
          <w:rFonts w:ascii="Times New Roman" w:hAnsi="Times New Roman" w:cs="Times New Roman"/>
        </w:rPr>
        <w:t xml:space="preserve">               г. Камбарка</w:t>
      </w:r>
      <w:r w:rsidRPr="003039B8">
        <w:rPr>
          <w:rFonts w:ascii="Times New Roman" w:hAnsi="Times New Roman" w:cs="Times New Roman"/>
        </w:rPr>
        <w:tab/>
      </w:r>
      <w:r w:rsidRPr="003039B8">
        <w:rPr>
          <w:rFonts w:ascii="Times New Roman" w:hAnsi="Times New Roman" w:cs="Times New Roman"/>
        </w:rPr>
        <w:tab/>
      </w:r>
      <w:r w:rsidRPr="003039B8">
        <w:rPr>
          <w:rFonts w:ascii="Times New Roman" w:hAnsi="Times New Roman" w:cs="Times New Roman"/>
        </w:rPr>
        <w:tab/>
      </w:r>
      <w:r w:rsidRPr="003039B8">
        <w:rPr>
          <w:rFonts w:ascii="Times New Roman" w:hAnsi="Times New Roman" w:cs="Times New Roman"/>
        </w:rPr>
        <w:tab/>
      </w:r>
      <w:r w:rsidRPr="003039B8">
        <w:rPr>
          <w:rFonts w:ascii="Times New Roman" w:hAnsi="Times New Roman" w:cs="Times New Roman"/>
        </w:rPr>
        <w:tab/>
      </w:r>
    </w:p>
    <w:p w:rsidR="003039B8" w:rsidRPr="003039B8" w:rsidRDefault="003039B8" w:rsidP="003039B8">
      <w:pPr>
        <w:autoSpaceDE w:val="0"/>
        <w:autoSpaceDN w:val="0"/>
        <w:adjustRightInd w:val="0"/>
        <w:spacing w:after="0" w:line="240" w:lineRule="auto"/>
        <w:ind w:firstLine="720"/>
        <w:jc w:val="both"/>
        <w:rPr>
          <w:rFonts w:ascii="Times New Roman" w:hAnsi="Times New Roman" w:cs="Times New Roman"/>
        </w:rPr>
      </w:pPr>
      <w:r w:rsidRPr="003039B8">
        <w:rPr>
          <w:rFonts w:ascii="Times New Roman" w:hAnsi="Times New Roman" w:cs="Times New Roman"/>
        </w:rPr>
        <w:t>Заслушав отчет об исполнении бюджета муниципального образования «Камбарское» за 2019 год, Совет депутатов муниципального образования «Камбарское» отмечает, что исполнение бюджета по доходам составило 103%, по расходам 97% к уточненным годовым бюджетным назначениям.</w:t>
      </w:r>
    </w:p>
    <w:p w:rsidR="003039B8" w:rsidRDefault="003039B8" w:rsidP="003039B8">
      <w:pPr>
        <w:autoSpaceDE w:val="0"/>
        <w:autoSpaceDN w:val="0"/>
        <w:adjustRightInd w:val="0"/>
        <w:spacing w:after="0" w:line="240" w:lineRule="auto"/>
        <w:ind w:firstLine="720"/>
        <w:jc w:val="both"/>
        <w:rPr>
          <w:rFonts w:ascii="Times New Roman" w:hAnsi="Times New Roman" w:cs="Times New Roman"/>
        </w:rPr>
      </w:pPr>
      <w:r w:rsidRPr="003039B8">
        <w:rPr>
          <w:rFonts w:ascii="Times New Roman" w:hAnsi="Times New Roman" w:cs="Times New Roman"/>
        </w:rPr>
        <w:t xml:space="preserve">Руководствуясь Уставом Муниципального образования «Камбарское», </w:t>
      </w:r>
    </w:p>
    <w:p w:rsidR="003039B8" w:rsidRPr="003039B8" w:rsidRDefault="003039B8" w:rsidP="003039B8">
      <w:pPr>
        <w:autoSpaceDE w:val="0"/>
        <w:autoSpaceDN w:val="0"/>
        <w:adjustRightInd w:val="0"/>
        <w:spacing w:after="0" w:line="240" w:lineRule="auto"/>
        <w:ind w:firstLine="720"/>
        <w:jc w:val="both"/>
        <w:rPr>
          <w:rFonts w:ascii="Times New Roman" w:hAnsi="Times New Roman" w:cs="Times New Roman"/>
        </w:rPr>
      </w:pPr>
    </w:p>
    <w:p w:rsidR="003039B8" w:rsidRDefault="003039B8" w:rsidP="003039B8">
      <w:pPr>
        <w:autoSpaceDE w:val="0"/>
        <w:autoSpaceDN w:val="0"/>
        <w:adjustRightInd w:val="0"/>
        <w:spacing w:after="0" w:line="240" w:lineRule="auto"/>
        <w:ind w:firstLine="720"/>
        <w:jc w:val="center"/>
        <w:rPr>
          <w:rFonts w:ascii="Times New Roman" w:hAnsi="Times New Roman" w:cs="Times New Roman"/>
        </w:rPr>
      </w:pPr>
      <w:r w:rsidRPr="003039B8">
        <w:rPr>
          <w:rFonts w:ascii="Times New Roman" w:hAnsi="Times New Roman" w:cs="Times New Roman"/>
        </w:rPr>
        <w:t>Совет депутатов решает:</w:t>
      </w:r>
      <w:bookmarkStart w:id="0" w:name="sub_10003"/>
    </w:p>
    <w:p w:rsidR="003039B8" w:rsidRPr="003039B8" w:rsidRDefault="003039B8" w:rsidP="003039B8">
      <w:pPr>
        <w:autoSpaceDE w:val="0"/>
        <w:autoSpaceDN w:val="0"/>
        <w:adjustRightInd w:val="0"/>
        <w:spacing w:after="0" w:line="240" w:lineRule="auto"/>
        <w:ind w:firstLine="720"/>
        <w:jc w:val="center"/>
        <w:rPr>
          <w:rFonts w:ascii="Times New Roman" w:hAnsi="Times New Roman" w:cs="Times New Roman"/>
        </w:rPr>
      </w:pPr>
    </w:p>
    <w:p w:rsidR="003039B8" w:rsidRPr="003039B8" w:rsidRDefault="003039B8" w:rsidP="003039B8">
      <w:pPr>
        <w:autoSpaceDE w:val="0"/>
        <w:autoSpaceDN w:val="0"/>
        <w:adjustRightInd w:val="0"/>
        <w:spacing w:after="0" w:line="240" w:lineRule="auto"/>
        <w:ind w:firstLine="709"/>
        <w:jc w:val="both"/>
        <w:rPr>
          <w:rFonts w:ascii="Times New Roman" w:hAnsi="Times New Roman" w:cs="Times New Roman"/>
        </w:rPr>
      </w:pPr>
      <w:r w:rsidRPr="003039B8">
        <w:rPr>
          <w:rFonts w:ascii="Times New Roman" w:hAnsi="Times New Roman" w:cs="Times New Roman"/>
        </w:rPr>
        <w:t>1. Утвердить отчет об исполнении бюджета муниципального образования «Камбарское» за 2019 год по доходам в сумме 45018,4 тыс. рублей и по расходам в сумме 44025,4 тыс. рублей с профицитом в сумме 993тыс. рублей и со следующими показателями:</w:t>
      </w:r>
    </w:p>
    <w:bookmarkEnd w:id="0"/>
    <w:p w:rsidR="003039B8" w:rsidRPr="003039B8" w:rsidRDefault="003039B8" w:rsidP="003039B8">
      <w:pPr>
        <w:spacing w:after="0" w:line="240" w:lineRule="auto"/>
        <w:ind w:firstLine="709"/>
        <w:jc w:val="both"/>
        <w:rPr>
          <w:rFonts w:ascii="Times New Roman" w:hAnsi="Times New Roman" w:cs="Times New Roman"/>
        </w:rPr>
      </w:pPr>
      <w:r w:rsidRPr="003039B8">
        <w:rPr>
          <w:rFonts w:ascii="Times New Roman" w:hAnsi="Times New Roman" w:cs="Times New Roman"/>
        </w:rPr>
        <w:t>- по общему объему поступления доходов бюджета муниципального образования «Камбарское» по основным источникам согласно классификации доходов бюджетов Российской Федерации за 2019 год, согласно приложению N 1 к настоящему решению;</w:t>
      </w:r>
    </w:p>
    <w:p w:rsidR="003039B8" w:rsidRPr="003039B8" w:rsidRDefault="003039B8" w:rsidP="003039B8">
      <w:pPr>
        <w:autoSpaceDE w:val="0"/>
        <w:autoSpaceDN w:val="0"/>
        <w:adjustRightInd w:val="0"/>
        <w:spacing w:after="0" w:line="240" w:lineRule="auto"/>
        <w:ind w:firstLine="709"/>
        <w:jc w:val="both"/>
        <w:rPr>
          <w:rFonts w:ascii="Times New Roman" w:hAnsi="Times New Roman" w:cs="Times New Roman"/>
        </w:rPr>
      </w:pPr>
      <w:r w:rsidRPr="003039B8">
        <w:rPr>
          <w:rFonts w:ascii="Times New Roman" w:hAnsi="Times New Roman" w:cs="Times New Roman"/>
        </w:rPr>
        <w:t xml:space="preserve">- исполнения расходов бюджета муниципального образования «Камбарское» - </w:t>
      </w:r>
      <w:r w:rsidRPr="003039B8">
        <w:rPr>
          <w:rFonts w:ascii="Times New Roman" w:hAnsi="Times New Roman" w:cs="Times New Roman"/>
        </w:rPr>
        <w:lastRenderedPageBreak/>
        <w:t>городское поселение в соответствии с ведомственной структурой расходов бюджета муниципального образования за 2019 года по расходам бюджета муниципального образования «Камбарское» по разделам и подразделам классификации расходов бюджета согласно приложению N 2 к настоящему решению;</w:t>
      </w:r>
    </w:p>
    <w:p w:rsidR="003039B8" w:rsidRPr="003039B8" w:rsidRDefault="003039B8" w:rsidP="003039B8">
      <w:pPr>
        <w:autoSpaceDE w:val="0"/>
        <w:autoSpaceDN w:val="0"/>
        <w:adjustRightInd w:val="0"/>
        <w:spacing w:after="0" w:line="240" w:lineRule="auto"/>
        <w:ind w:firstLine="709"/>
        <w:jc w:val="both"/>
        <w:rPr>
          <w:rFonts w:ascii="Times New Roman" w:hAnsi="Times New Roman" w:cs="Times New Roman"/>
        </w:rPr>
      </w:pPr>
      <w:r w:rsidRPr="003039B8">
        <w:rPr>
          <w:rFonts w:ascii="Times New Roman" w:hAnsi="Times New Roman" w:cs="Times New Roman"/>
        </w:rPr>
        <w:t>- исполнения  бюджета муниципального образования «Камбарское» за 2019 год по разделам и подразделам, целевым статьям и видам расходов функциональной классификации расходов бюджетов Российской Федерации, согласно приложению N 3 к настоящему решению.</w:t>
      </w:r>
    </w:p>
    <w:p w:rsidR="003039B8" w:rsidRPr="003039B8" w:rsidRDefault="003039B8" w:rsidP="003039B8">
      <w:pPr>
        <w:autoSpaceDE w:val="0"/>
        <w:autoSpaceDN w:val="0"/>
        <w:adjustRightInd w:val="0"/>
        <w:spacing w:after="0" w:line="240" w:lineRule="auto"/>
        <w:ind w:firstLine="709"/>
        <w:jc w:val="both"/>
        <w:rPr>
          <w:rFonts w:ascii="Times New Roman" w:hAnsi="Times New Roman" w:cs="Times New Roman"/>
        </w:rPr>
      </w:pPr>
      <w:r w:rsidRPr="003039B8">
        <w:rPr>
          <w:rFonts w:ascii="Times New Roman" w:hAnsi="Times New Roman" w:cs="Times New Roman"/>
        </w:rPr>
        <w:t>2. Настоящее решение вступает в силу со дня его официального опубликования.</w:t>
      </w:r>
    </w:p>
    <w:p w:rsidR="003039B8" w:rsidRDefault="003039B8" w:rsidP="003039B8">
      <w:pPr>
        <w:autoSpaceDE w:val="0"/>
        <w:autoSpaceDN w:val="0"/>
        <w:adjustRightInd w:val="0"/>
        <w:spacing w:after="0" w:line="240" w:lineRule="auto"/>
        <w:ind w:firstLine="540"/>
        <w:jc w:val="both"/>
        <w:rPr>
          <w:rFonts w:ascii="Times New Roman" w:hAnsi="Times New Roman" w:cs="Times New Roman"/>
        </w:rPr>
      </w:pPr>
    </w:p>
    <w:p w:rsidR="003039B8" w:rsidRPr="003039B8" w:rsidRDefault="003039B8" w:rsidP="003039B8">
      <w:pPr>
        <w:autoSpaceDE w:val="0"/>
        <w:autoSpaceDN w:val="0"/>
        <w:adjustRightInd w:val="0"/>
        <w:spacing w:after="0" w:line="240" w:lineRule="auto"/>
        <w:ind w:firstLine="540"/>
        <w:jc w:val="both"/>
        <w:rPr>
          <w:rFonts w:ascii="Times New Roman" w:hAnsi="Times New Roman" w:cs="Times New Roman"/>
        </w:rPr>
      </w:pPr>
    </w:p>
    <w:p w:rsidR="003039B8" w:rsidRPr="003039B8" w:rsidRDefault="003039B8" w:rsidP="003039B8">
      <w:pPr>
        <w:autoSpaceDE w:val="0"/>
        <w:autoSpaceDN w:val="0"/>
        <w:adjustRightInd w:val="0"/>
        <w:spacing w:after="0" w:line="240" w:lineRule="auto"/>
        <w:jc w:val="both"/>
        <w:rPr>
          <w:rFonts w:ascii="Times New Roman" w:hAnsi="Times New Roman" w:cs="Times New Roman"/>
        </w:rPr>
      </w:pPr>
      <w:r w:rsidRPr="003039B8">
        <w:rPr>
          <w:rFonts w:ascii="Times New Roman" w:hAnsi="Times New Roman" w:cs="Times New Roman"/>
        </w:rPr>
        <w:t>Председатель Совета депутатов</w:t>
      </w:r>
    </w:p>
    <w:p w:rsidR="003039B8" w:rsidRDefault="003039B8" w:rsidP="003039B8">
      <w:pPr>
        <w:autoSpaceDE w:val="0"/>
        <w:autoSpaceDN w:val="0"/>
        <w:adjustRightInd w:val="0"/>
        <w:spacing w:after="0" w:line="240" w:lineRule="auto"/>
        <w:jc w:val="both"/>
        <w:rPr>
          <w:rFonts w:ascii="Times New Roman" w:hAnsi="Times New Roman" w:cs="Times New Roman"/>
        </w:rPr>
      </w:pPr>
      <w:r w:rsidRPr="003039B8">
        <w:rPr>
          <w:rFonts w:ascii="Times New Roman" w:hAnsi="Times New Roman" w:cs="Times New Roman"/>
        </w:rPr>
        <w:t>муниципального образования</w:t>
      </w:r>
      <w:r>
        <w:rPr>
          <w:rFonts w:ascii="Times New Roman" w:hAnsi="Times New Roman" w:cs="Times New Roman"/>
        </w:rPr>
        <w:t xml:space="preserve"> </w:t>
      </w:r>
      <w:r w:rsidRPr="003039B8">
        <w:rPr>
          <w:rFonts w:ascii="Times New Roman" w:hAnsi="Times New Roman" w:cs="Times New Roman"/>
        </w:rPr>
        <w:t xml:space="preserve"> </w:t>
      </w:r>
    </w:p>
    <w:p w:rsidR="003039B8" w:rsidRPr="003039B8" w:rsidRDefault="003039B8" w:rsidP="003039B8">
      <w:pPr>
        <w:autoSpaceDE w:val="0"/>
        <w:autoSpaceDN w:val="0"/>
        <w:adjustRightInd w:val="0"/>
        <w:spacing w:after="0" w:line="240" w:lineRule="auto"/>
        <w:jc w:val="both"/>
        <w:rPr>
          <w:rFonts w:ascii="Times New Roman" w:hAnsi="Times New Roman" w:cs="Times New Roman"/>
        </w:rPr>
      </w:pPr>
      <w:r w:rsidRPr="003039B8">
        <w:rPr>
          <w:rFonts w:ascii="Times New Roman" w:hAnsi="Times New Roman" w:cs="Times New Roman"/>
        </w:rPr>
        <w:t>«Камбарское</w:t>
      </w:r>
      <w:r>
        <w:rPr>
          <w:rFonts w:ascii="Times New Roman" w:hAnsi="Times New Roman" w:cs="Times New Roman"/>
        </w:rPr>
        <w:t>»</w:t>
      </w:r>
      <w:r w:rsidRPr="003039B8">
        <w:rPr>
          <w:rFonts w:ascii="Times New Roman" w:hAnsi="Times New Roman" w:cs="Times New Roman"/>
        </w:rPr>
        <w:t xml:space="preserve"> </w:t>
      </w:r>
      <w:r>
        <w:rPr>
          <w:rFonts w:ascii="Times New Roman" w:hAnsi="Times New Roman" w:cs="Times New Roman"/>
        </w:rPr>
        <w:t xml:space="preserve">                                          </w:t>
      </w:r>
      <w:r w:rsidRPr="003039B8">
        <w:rPr>
          <w:rFonts w:ascii="Times New Roman" w:hAnsi="Times New Roman" w:cs="Times New Roman"/>
        </w:rPr>
        <w:t xml:space="preserve">С.М. Сомова                                                                           </w:t>
      </w:r>
    </w:p>
    <w:p w:rsidR="003039B8" w:rsidRDefault="003039B8" w:rsidP="003039B8">
      <w:pPr>
        <w:tabs>
          <w:tab w:val="left" w:pos="6089"/>
        </w:tabs>
        <w:autoSpaceDE w:val="0"/>
        <w:autoSpaceDN w:val="0"/>
        <w:adjustRightInd w:val="0"/>
        <w:spacing w:after="0" w:line="240" w:lineRule="auto"/>
        <w:ind w:firstLine="540"/>
        <w:jc w:val="both"/>
        <w:rPr>
          <w:rFonts w:ascii="Times New Roman" w:hAnsi="Times New Roman" w:cs="Times New Roman"/>
        </w:rPr>
      </w:pPr>
      <w:r w:rsidRPr="003039B8">
        <w:rPr>
          <w:rFonts w:ascii="Times New Roman" w:hAnsi="Times New Roman" w:cs="Times New Roman"/>
        </w:rPr>
        <w:tab/>
      </w:r>
    </w:p>
    <w:p w:rsidR="003039B8" w:rsidRPr="003039B8" w:rsidRDefault="003039B8" w:rsidP="003039B8">
      <w:pPr>
        <w:tabs>
          <w:tab w:val="left" w:pos="6089"/>
        </w:tabs>
        <w:autoSpaceDE w:val="0"/>
        <w:autoSpaceDN w:val="0"/>
        <w:adjustRightInd w:val="0"/>
        <w:spacing w:after="0" w:line="240" w:lineRule="auto"/>
        <w:ind w:firstLine="540"/>
        <w:jc w:val="both"/>
        <w:rPr>
          <w:rFonts w:ascii="Times New Roman" w:hAnsi="Times New Roman" w:cs="Times New Roman"/>
        </w:rPr>
      </w:pPr>
    </w:p>
    <w:p w:rsidR="003039B8" w:rsidRPr="003039B8" w:rsidRDefault="003039B8" w:rsidP="003039B8">
      <w:pPr>
        <w:autoSpaceDE w:val="0"/>
        <w:autoSpaceDN w:val="0"/>
        <w:adjustRightInd w:val="0"/>
        <w:spacing w:after="0" w:line="240" w:lineRule="auto"/>
        <w:jc w:val="both"/>
        <w:rPr>
          <w:rFonts w:ascii="Times New Roman" w:hAnsi="Times New Roman" w:cs="Times New Roman"/>
        </w:rPr>
      </w:pPr>
      <w:r w:rsidRPr="003039B8">
        <w:rPr>
          <w:rFonts w:ascii="Times New Roman" w:hAnsi="Times New Roman" w:cs="Times New Roman"/>
        </w:rPr>
        <w:t xml:space="preserve">Глава муниципального </w:t>
      </w:r>
    </w:p>
    <w:p w:rsidR="003039B8" w:rsidRPr="003039B8" w:rsidRDefault="003039B8" w:rsidP="003039B8">
      <w:pPr>
        <w:autoSpaceDE w:val="0"/>
        <w:autoSpaceDN w:val="0"/>
        <w:adjustRightInd w:val="0"/>
        <w:spacing w:after="0" w:line="240" w:lineRule="auto"/>
        <w:jc w:val="both"/>
        <w:rPr>
          <w:rFonts w:ascii="Times New Roman" w:hAnsi="Times New Roman" w:cs="Times New Roman"/>
        </w:rPr>
      </w:pPr>
      <w:r w:rsidRPr="003039B8">
        <w:rPr>
          <w:rFonts w:ascii="Times New Roman" w:hAnsi="Times New Roman" w:cs="Times New Roman"/>
        </w:rPr>
        <w:t>образования «Камбарское»</w:t>
      </w:r>
      <w:r w:rsidRPr="003039B8">
        <w:rPr>
          <w:rFonts w:ascii="Times New Roman" w:hAnsi="Times New Roman" w:cs="Times New Roman"/>
        </w:rPr>
        <w:tab/>
      </w:r>
      <w:r w:rsidRPr="003039B8">
        <w:rPr>
          <w:rFonts w:ascii="Times New Roman" w:hAnsi="Times New Roman" w:cs="Times New Roman"/>
        </w:rPr>
        <w:tab/>
        <w:t xml:space="preserve">Н.Ю. Шулепов                                          </w:t>
      </w:r>
    </w:p>
    <w:p w:rsidR="003039B8" w:rsidRPr="003039B8" w:rsidRDefault="003039B8" w:rsidP="003039B8">
      <w:pPr>
        <w:autoSpaceDE w:val="0"/>
        <w:autoSpaceDN w:val="0"/>
        <w:adjustRightInd w:val="0"/>
        <w:spacing w:after="0" w:line="240" w:lineRule="auto"/>
        <w:ind w:firstLine="540"/>
        <w:jc w:val="both"/>
        <w:rPr>
          <w:rFonts w:ascii="Times New Roman" w:hAnsi="Times New Roman" w:cs="Times New Roman"/>
          <w:sz w:val="26"/>
          <w:szCs w:val="26"/>
        </w:rPr>
      </w:pPr>
    </w:p>
    <w:p w:rsidR="003039B8" w:rsidRPr="003039B8" w:rsidRDefault="003039B8" w:rsidP="003039B8">
      <w:pPr>
        <w:spacing w:after="0" w:line="240" w:lineRule="auto"/>
        <w:rPr>
          <w:rFonts w:ascii="Times New Roman" w:hAnsi="Times New Roman" w:cs="Times New Roman"/>
          <w:b/>
        </w:rPr>
      </w:pPr>
      <w:r w:rsidRPr="003039B8">
        <w:rPr>
          <w:rFonts w:ascii="Times New Roman" w:hAnsi="Times New Roman" w:cs="Times New Roman"/>
          <w:b/>
        </w:rPr>
        <w:t>г.Камбарка</w:t>
      </w:r>
    </w:p>
    <w:p w:rsidR="003039B8" w:rsidRPr="003039B8" w:rsidRDefault="003039B8" w:rsidP="003039B8">
      <w:pPr>
        <w:spacing w:after="0" w:line="240" w:lineRule="auto"/>
        <w:rPr>
          <w:rFonts w:ascii="Times New Roman" w:hAnsi="Times New Roman" w:cs="Times New Roman"/>
          <w:b/>
        </w:rPr>
      </w:pPr>
      <w:r w:rsidRPr="003039B8">
        <w:rPr>
          <w:rFonts w:ascii="Times New Roman" w:hAnsi="Times New Roman" w:cs="Times New Roman"/>
          <w:b/>
        </w:rPr>
        <w:t xml:space="preserve">«____» _____________20__г. </w:t>
      </w:r>
    </w:p>
    <w:p w:rsidR="003039B8" w:rsidRPr="003039B8" w:rsidRDefault="003039B8" w:rsidP="003039B8">
      <w:pPr>
        <w:spacing w:after="0" w:line="240" w:lineRule="auto"/>
        <w:rPr>
          <w:rFonts w:ascii="Times New Roman" w:hAnsi="Times New Roman" w:cs="Times New Roman"/>
          <w:b/>
        </w:rPr>
      </w:pPr>
      <w:r w:rsidRPr="003039B8">
        <w:rPr>
          <w:rFonts w:ascii="Times New Roman" w:hAnsi="Times New Roman" w:cs="Times New Roman"/>
          <w:b/>
        </w:rPr>
        <w:t>№_____</w:t>
      </w:r>
    </w:p>
    <w:p w:rsidR="00607626" w:rsidRPr="00607626" w:rsidRDefault="00607626" w:rsidP="003039B8">
      <w:pPr>
        <w:spacing w:after="0" w:line="240" w:lineRule="auto"/>
        <w:jc w:val="both"/>
        <w:rPr>
          <w:rFonts w:ascii="Times New Roman" w:hAnsi="Times New Roman" w:cs="Times New Roman"/>
          <w:sz w:val="20"/>
          <w:szCs w:val="20"/>
        </w:rPr>
      </w:pPr>
    </w:p>
    <w:p w:rsidR="00607626" w:rsidRPr="00607626" w:rsidRDefault="00CF3723" w:rsidP="00607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607626" w:rsidRPr="00607626" w:rsidRDefault="00607626" w:rsidP="00607626">
      <w:pPr>
        <w:spacing w:after="0" w:line="240" w:lineRule="auto"/>
        <w:jc w:val="both"/>
        <w:rPr>
          <w:rFonts w:ascii="Times New Roman" w:hAnsi="Times New Roman" w:cs="Times New Roman"/>
          <w:sz w:val="20"/>
          <w:szCs w:val="20"/>
        </w:rPr>
      </w:pPr>
    </w:p>
    <w:p w:rsidR="00607626" w:rsidRPr="00607626" w:rsidRDefault="00607626" w:rsidP="00607626">
      <w:pPr>
        <w:spacing w:after="0" w:line="240" w:lineRule="auto"/>
        <w:jc w:val="both"/>
        <w:rPr>
          <w:rFonts w:ascii="Times New Roman" w:hAnsi="Times New Roman" w:cs="Times New Roman"/>
          <w:sz w:val="20"/>
          <w:szCs w:val="20"/>
        </w:rPr>
      </w:pPr>
    </w:p>
    <w:p w:rsidR="00607626" w:rsidRDefault="00607626" w:rsidP="00607626">
      <w:pPr>
        <w:jc w:val="center"/>
        <w:rPr>
          <w:b/>
          <w:bCs/>
          <w:sz w:val="26"/>
        </w:rPr>
      </w:pPr>
    </w:p>
    <w:p w:rsidR="00607626" w:rsidRDefault="00607626" w:rsidP="00607626">
      <w:pPr>
        <w:jc w:val="center"/>
        <w:rPr>
          <w:b/>
          <w:bCs/>
          <w:sz w:val="26"/>
        </w:rPr>
      </w:pPr>
    </w:p>
    <w:p w:rsidR="00607626" w:rsidRDefault="00607626" w:rsidP="00607626">
      <w:pPr>
        <w:jc w:val="center"/>
        <w:rPr>
          <w:b/>
          <w:bCs/>
          <w:sz w:val="26"/>
        </w:rPr>
      </w:pPr>
    </w:p>
    <w:p w:rsidR="003039B8" w:rsidRDefault="003039B8" w:rsidP="003039B8">
      <w:pPr>
        <w:spacing w:after="0" w:line="240" w:lineRule="auto"/>
        <w:rPr>
          <w:rFonts w:ascii="Times New Roman" w:eastAsia="Times New Roman" w:hAnsi="Times New Roman" w:cs="Times New Roman"/>
        </w:rPr>
        <w:sectPr w:rsidR="003039B8" w:rsidSect="009D228B">
          <w:type w:val="continuous"/>
          <w:pgSz w:w="11906" w:h="16838"/>
          <w:pgMar w:top="567" w:right="566" w:bottom="567" w:left="851" w:header="709" w:footer="709" w:gutter="0"/>
          <w:cols w:num="2" w:space="567"/>
          <w:docGrid w:linePitch="360"/>
        </w:sectPr>
      </w:pPr>
    </w:p>
    <w:tbl>
      <w:tblPr>
        <w:tblW w:w="9780" w:type="dxa"/>
        <w:tblInd w:w="93" w:type="dxa"/>
        <w:tblLook w:val="04A0"/>
      </w:tblPr>
      <w:tblGrid>
        <w:gridCol w:w="1096"/>
        <w:gridCol w:w="436"/>
        <w:gridCol w:w="656"/>
        <w:gridCol w:w="546"/>
        <w:gridCol w:w="4080"/>
        <w:gridCol w:w="1160"/>
        <w:gridCol w:w="1180"/>
        <w:gridCol w:w="860"/>
      </w:tblGrid>
      <w:tr w:rsidR="003039B8" w:rsidRPr="003039B8" w:rsidTr="003039B8">
        <w:trPr>
          <w:trHeight w:val="180"/>
        </w:trPr>
        <w:tc>
          <w:tcPr>
            <w:tcW w:w="106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408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p>
        </w:tc>
        <w:tc>
          <w:tcPr>
            <w:tcW w:w="3200" w:type="dxa"/>
            <w:gridSpan w:val="3"/>
            <w:vMerge w:val="restart"/>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Приложение №1-доходы</w:t>
            </w:r>
            <w:r w:rsidR="00CF3723">
              <w:rPr>
                <w:rFonts w:ascii="Times New Roman" w:eastAsia="Times New Roman" w:hAnsi="Times New Roman" w:cs="Times New Roman"/>
                <w:sz w:val="16"/>
                <w:szCs w:val="16"/>
              </w:rPr>
              <w:t xml:space="preserve"> к проекту решения Совета депута</w:t>
            </w:r>
            <w:r w:rsidRPr="003039B8">
              <w:rPr>
                <w:rFonts w:ascii="Times New Roman" w:eastAsia="Times New Roman" w:hAnsi="Times New Roman" w:cs="Times New Roman"/>
                <w:sz w:val="16"/>
                <w:szCs w:val="16"/>
              </w:rPr>
              <w:t xml:space="preserve">тов муниципального образования "Камбарское" от " __ " ____ 20__г. № __   </w:t>
            </w:r>
          </w:p>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 xml:space="preserve">                                                                   </w:t>
            </w:r>
          </w:p>
        </w:tc>
      </w:tr>
      <w:tr w:rsidR="003039B8" w:rsidRPr="003039B8" w:rsidTr="003039B8">
        <w:trPr>
          <w:trHeight w:val="435"/>
        </w:trPr>
        <w:tc>
          <w:tcPr>
            <w:tcW w:w="106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408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p>
        </w:tc>
        <w:tc>
          <w:tcPr>
            <w:tcW w:w="3200" w:type="dxa"/>
            <w:gridSpan w:val="3"/>
            <w:vMerge/>
            <w:tcBorders>
              <w:top w:val="nil"/>
              <w:left w:val="nil"/>
              <w:bottom w:val="nil"/>
              <w:right w:val="nil"/>
            </w:tcBorders>
            <w:vAlign w:val="center"/>
            <w:hideMark/>
          </w:tcPr>
          <w:p w:rsidR="003039B8" w:rsidRPr="003039B8" w:rsidRDefault="003039B8" w:rsidP="003039B8">
            <w:pPr>
              <w:spacing w:after="0" w:line="240" w:lineRule="auto"/>
              <w:rPr>
                <w:rFonts w:ascii="Times New Roman" w:eastAsia="Times New Roman" w:hAnsi="Times New Roman" w:cs="Times New Roman"/>
                <w:sz w:val="16"/>
                <w:szCs w:val="16"/>
              </w:rPr>
            </w:pPr>
          </w:p>
        </w:tc>
      </w:tr>
      <w:tr w:rsidR="003039B8" w:rsidRPr="003039B8" w:rsidTr="003039B8">
        <w:trPr>
          <w:trHeight w:val="435"/>
        </w:trPr>
        <w:tc>
          <w:tcPr>
            <w:tcW w:w="106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34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p>
        </w:tc>
        <w:tc>
          <w:tcPr>
            <w:tcW w:w="408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p>
        </w:tc>
        <w:tc>
          <w:tcPr>
            <w:tcW w:w="3200" w:type="dxa"/>
            <w:gridSpan w:val="3"/>
            <w:vMerge/>
            <w:tcBorders>
              <w:top w:val="nil"/>
              <w:left w:val="nil"/>
              <w:bottom w:val="nil"/>
              <w:right w:val="nil"/>
            </w:tcBorders>
            <w:vAlign w:val="center"/>
            <w:hideMark/>
          </w:tcPr>
          <w:p w:rsidR="003039B8" w:rsidRPr="003039B8" w:rsidRDefault="003039B8" w:rsidP="003039B8">
            <w:pPr>
              <w:spacing w:after="0" w:line="240" w:lineRule="auto"/>
              <w:rPr>
                <w:rFonts w:ascii="Times New Roman" w:eastAsia="Times New Roman" w:hAnsi="Times New Roman" w:cs="Times New Roman"/>
                <w:sz w:val="16"/>
                <w:szCs w:val="16"/>
              </w:rPr>
            </w:pPr>
          </w:p>
        </w:tc>
      </w:tr>
      <w:tr w:rsidR="003039B8" w:rsidRPr="003039B8" w:rsidTr="003039B8">
        <w:trPr>
          <w:trHeight w:val="330"/>
        </w:trPr>
        <w:tc>
          <w:tcPr>
            <w:tcW w:w="9780" w:type="dxa"/>
            <w:gridSpan w:val="8"/>
            <w:tcBorders>
              <w:top w:val="nil"/>
              <w:left w:val="nil"/>
              <w:bottom w:val="nil"/>
              <w:right w:val="nil"/>
            </w:tcBorders>
            <w:shd w:val="clear" w:color="auto" w:fill="auto"/>
            <w:vAlign w:val="center"/>
            <w:hideMark/>
          </w:tcPr>
          <w:p w:rsidR="003039B8" w:rsidRPr="003039B8" w:rsidRDefault="003039B8" w:rsidP="003039B8">
            <w:pPr>
              <w:spacing w:after="0" w:line="240" w:lineRule="auto"/>
              <w:jc w:val="center"/>
              <w:rPr>
                <w:rFonts w:ascii="Times New Roman" w:eastAsia="Times New Roman" w:hAnsi="Times New Roman" w:cs="Times New Roman"/>
                <w:b/>
                <w:bCs/>
                <w:sz w:val="20"/>
                <w:szCs w:val="16"/>
              </w:rPr>
            </w:pPr>
            <w:r w:rsidRPr="003039B8">
              <w:rPr>
                <w:rFonts w:ascii="Times New Roman" w:eastAsia="Times New Roman" w:hAnsi="Times New Roman" w:cs="Times New Roman"/>
                <w:b/>
                <w:bCs/>
                <w:sz w:val="20"/>
                <w:szCs w:val="16"/>
              </w:rPr>
              <w:t xml:space="preserve">Исполнение бюджета муниципального образования "Камбарское " за  2019 год </w:t>
            </w:r>
          </w:p>
        </w:tc>
      </w:tr>
      <w:tr w:rsidR="003039B8" w:rsidRPr="003039B8" w:rsidTr="003039B8">
        <w:trPr>
          <w:trHeight w:val="585"/>
        </w:trPr>
        <w:tc>
          <w:tcPr>
            <w:tcW w:w="9780" w:type="dxa"/>
            <w:gridSpan w:val="8"/>
            <w:tcBorders>
              <w:top w:val="nil"/>
              <w:left w:val="nil"/>
              <w:bottom w:val="nil"/>
              <w:right w:val="nil"/>
            </w:tcBorders>
            <w:shd w:val="clear" w:color="auto" w:fill="auto"/>
            <w:vAlign w:val="bottom"/>
            <w:hideMark/>
          </w:tcPr>
          <w:p w:rsidR="003039B8" w:rsidRPr="003039B8" w:rsidRDefault="003039B8" w:rsidP="003039B8">
            <w:pPr>
              <w:spacing w:after="0" w:line="240" w:lineRule="auto"/>
              <w:jc w:val="center"/>
              <w:rPr>
                <w:rFonts w:ascii="Times New Roman" w:eastAsia="Times New Roman" w:hAnsi="Times New Roman" w:cs="Times New Roman"/>
                <w:b/>
                <w:bCs/>
                <w:sz w:val="20"/>
                <w:szCs w:val="16"/>
              </w:rPr>
            </w:pPr>
            <w:r w:rsidRPr="003039B8">
              <w:rPr>
                <w:rFonts w:ascii="Times New Roman" w:eastAsia="Times New Roman" w:hAnsi="Times New Roman" w:cs="Times New Roman"/>
                <w:b/>
                <w:bCs/>
                <w:sz w:val="20"/>
                <w:szCs w:val="16"/>
              </w:rPr>
              <w:t>Общий объем поступивших доходов за 2019 год по основным источникам согласно классификации доходов бюджетов Российской Федерации</w:t>
            </w:r>
          </w:p>
        </w:tc>
      </w:tr>
      <w:tr w:rsidR="003039B8" w:rsidRPr="003039B8" w:rsidTr="003039B8">
        <w:trPr>
          <w:trHeight w:val="134"/>
        </w:trPr>
        <w:tc>
          <w:tcPr>
            <w:tcW w:w="106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20"/>
                <w:szCs w:val="20"/>
              </w:rPr>
            </w:pPr>
          </w:p>
        </w:tc>
        <w:tc>
          <w:tcPr>
            <w:tcW w:w="34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20"/>
                <w:szCs w:val="20"/>
              </w:rPr>
            </w:pPr>
          </w:p>
        </w:tc>
        <w:tc>
          <w:tcPr>
            <w:tcW w:w="58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20"/>
                <w:szCs w:val="20"/>
              </w:rPr>
            </w:pPr>
          </w:p>
        </w:tc>
        <w:tc>
          <w:tcPr>
            <w:tcW w:w="52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20"/>
                <w:szCs w:val="20"/>
              </w:rPr>
            </w:pPr>
          </w:p>
        </w:tc>
        <w:tc>
          <w:tcPr>
            <w:tcW w:w="408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20"/>
                <w:szCs w:val="16"/>
              </w:rPr>
            </w:pPr>
          </w:p>
        </w:tc>
        <w:tc>
          <w:tcPr>
            <w:tcW w:w="116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20"/>
                <w:szCs w:val="16"/>
              </w:rPr>
            </w:pPr>
          </w:p>
        </w:tc>
        <w:tc>
          <w:tcPr>
            <w:tcW w:w="1180" w:type="dxa"/>
            <w:tcBorders>
              <w:top w:val="nil"/>
              <w:left w:val="nil"/>
              <w:bottom w:val="nil"/>
              <w:right w:val="nil"/>
            </w:tcBorders>
            <w:shd w:val="clear" w:color="000000" w:fill="FFFFFF"/>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 </w:t>
            </w:r>
          </w:p>
        </w:tc>
        <w:tc>
          <w:tcPr>
            <w:tcW w:w="860" w:type="dxa"/>
            <w:tcBorders>
              <w:top w:val="nil"/>
              <w:left w:val="nil"/>
              <w:bottom w:val="nil"/>
              <w:right w:val="nil"/>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p>
        </w:tc>
      </w:tr>
      <w:tr w:rsidR="003039B8" w:rsidRPr="003039B8" w:rsidTr="003039B8">
        <w:trPr>
          <w:trHeight w:val="555"/>
        </w:trPr>
        <w:tc>
          <w:tcPr>
            <w:tcW w:w="2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9B8" w:rsidRPr="003039B8" w:rsidRDefault="003039B8" w:rsidP="003039B8">
            <w:pPr>
              <w:spacing w:after="0" w:line="240" w:lineRule="auto"/>
              <w:jc w:val="center"/>
              <w:rPr>
                <w:rFonts w:ascii="Times New Roman" w:eastAsia="Times New Roman" w:hAnsi="Times New Roman" w:cs="Times New Roman"/>
                <w:b/>
                <w:bCs/>
                <w:sz w:val="20"/>
                <w:szCs w:val="20"/>
              </w:rPr>
            </w:pPr>
            <w:r w:rsidRPr="003039B8">
              <w:rPr>
                <w:rFonts w:ascii="Times New Roman" w:eastAsia="Times New Roman" w:hAnsi="Times New Roman" w:cs="Times New Roman"/>
                <w:b/>
                <w:bCs/>
                <w:sz w:val="20"/>
                <w:szCs w:val="20"/>
              </w:rPr>
              <w:t>Код БКД</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3039B8" w:rsidRPr="003039B8" w:rsidRDefault="003039B8" w:rsidP="003039B8">
            <w:pPr>
              <w:spacing w:after="0" w:line="240" w:lineRule="auto"/>
              <w:jc w:val="center"/>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039B8" w:rsidRPr="003039B8" w:rsidRDefault="003039B8" w:rsidP="003039B8">
            <w:pPr>
              <w:spacing w:after="0" w:line="240" w:lineRule="auto"/>
              <w:jc w:val="center"/>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План , тыс.руб.</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3039B8" w:rsidRPr="003039B8" w:rsidRDefault="003039B8" w:rsidP="003039B8">
            <w:pPr>
              <w:spacing w:after="0" w:line="240" w:lineRule="auto"/>
              <w:jc w:val="center"/>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Исполнение, тыс.руб.</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039B8" w:rsidRPr="003039B8" w:rsidRDefault="003039B8" w:rsidP="003039B8">
            <w:pPr>
              <w:spacing w:after="0" w:line="240" w:lineRule="auto"/>
              <w:jc w:val="center"/>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 xml:space="preserve">%   </w:t>
            </w:r>
          </w:p>
        </w:tc>
      </w:tr>
      <w:tr w:rsidR="003039B8" w:rsidRPr="003039B8" w:rsidTr="003039B8">
        <w:trPr>
          <w:trHeight w:val="28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10000000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ДОХОДЫ</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 xml:space="preserve">25 412,0 </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27194,7</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107,0%</w:t>
            </w:r>
          </w:p>
        </w:tc>
      </w:tr>
      <w:tr w:rsidR="003039B8" w:rsidRPr="003039B8" w:rsidTr="003039B8">
        <w:trPr>
          <w:trHeight w:val="28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10100000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НАЛОГИ НА ПРИБЫЛЬ, ДОХОДЫ</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14833,0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15660,0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106,0%</w:t>
            </w:r>
          </w:p>
        </w:tc>
      </w:tr>
      <w:tr w:rsidR="003039B8" w:rsidRPr="003039B8" w:rsidTr="003039B8">
        <w:trPr>
          <w:trHeight w:val="7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10102000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01</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Налог на доходы физических лиц с доходов.</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14833,0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15660,0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106,0%</w:t>
            </w:r>
          </w:p>
        </w:tc>
      </w:tr>
      <w:tr w:rsidR="003039B8" w:rsidRPr="003039B8" w:rsidTr="003039B8">
        <w:trPr>
          <w:trHeight w:val="47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10300000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2893,0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2883,0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99,0%</w:t>
            </w:r>
          </w:p>
        </w:tc>
      </w:tr>
      <w:tr w:rsidR="003039B8" w:rsidRPr="003039B8" w:rsidTr="003039B8">
        <w:trPr>
          <w:trHeight w:val="457"/>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10302000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01</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2893,0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2883,0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99,0%</w:t>
            </w:r>
          </w:p>
        </w:tc>
      </w:tr>
      <w:tr w:rsidR="003039B8" w:rsidRPr="003039B8" w:rsidTr="003039B8">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10500000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 xml:space="preserve">НАЛОГИ НА СОВОКУПНЫЙ ДОХОД </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9,0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0%</w:t>
            </w:r>
          </w:p>
        </w:tc>
      </w:tr>
      <w:tr w:rsidR="003039B8" w:rsidRPr="003039B8" w:rsidTr="003039B8">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lastRenderedPageBreak/>
              <w:t>10503000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01</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 xml:space="preserve">Единый сельскохозяйственный налог </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9,0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w:t>
            </w:r>
          </w:p>
        </w:tc>
      </w:tr>
      <w:tr w:rsidR="003039B8" w:rsidRPr="003039B8" w:rsidTr="003039B8">
        <w:trPr>
          <w:trHeight w:val="28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10600000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НАЛОГИ НА ИМУЩЕСТВО</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3660,0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3991,3</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109,0%</w:t>
            </w:r>
          </w:p>
        </w:tc>
      </w:tr>
      <w:tr w:rsidR="003039B8" w:rsidRPr="003039B8" w:rsidTr="003039B8">
        <w:trPr>
          <w:trHeight w:val="7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10601030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Налог на имущество физических лиц, взимаемый по ставкам, применяемым к объекта</w:t>
            </w:r>
            <w:r w:rsidR="00CF3723">
              <w:rPr>
                <w:rFonts w:ascii="Times New Roman" w:eastAsia="Times New Roman" w:hAnsi="Times New Roman" w:cs="Times New Roman"/>
                <w:sz w:val="16"/>
                <w:szCs w:val="16"/>
              </w:rPr>
              <w:t xml:space="preserve">м налогообложения, расположенных в </w:t>
            </w:r>
            <w:r w:rsidRPr="003039B8">
              <w:rPr>
                <w:rFonts w:ascii="Times New Roman" w:eastAsia="Times New Roman" w:hAnsi="Times New Roman" w:cs="Times New Roman"/>
                <w:sz w:val="16"/>
                <w:szCs w:val="16"/>
              </w:rPr>
              <w:t xml:space="preserve"> границах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790,0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833,9</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105,0%</w:t>
            </w:r>
          </w:p>
        </w:tc>
      </w:tr>
      <w:tr w:rsidR="003039B8" w:rsidRPr="003039B8" w:rsidTr="003039B8">
        <w:trPr>
          <w:trHeight w:val="344"/>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10606033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2545,0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2827,3</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111,0%</w:t>
            </w:r>
          </w:p>
        </w:tc>
      </w:tr>
      <w:tr w:rsidR="003039B8" w:rsidRPr="003039B8" w:rsidTr="003039B8">
        <w:trPr>
          <w:trHeight w:val="494"/>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10606043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325,0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330,1</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102,0%</w:t>
            </w:r>
          </w:p>
        </w:tc>
      </w:tr>
      <w:tr w:rsidR="003039B8" w:rsidRPr="003039B8" w:rsidTr="003039B8">
        <w:trPr>
          <w:trHeight w:val="204"/>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10900000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0,0</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w:t>
            </w:r>
          </w:p>
        </w:tc>
      </w:tr>
      <w:tr w:rsidR="003039B8" w:rsidRPr="003039B8" w:rsidTr="003039B8">
        <w:trPr>
          <w:trHeight w:val="51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10904053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Земельный налог (по обязательствам, возникшим до 1 января 2006 года), мобилизуемый на территориях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w:t>
            </w:r>
          </w:p>
        </w:tc>
      </w:tr>
      <w:tr w:rsidR="003039B8" w:rsidRPr="003039B8" w:rsidTr="003039B8">
        <w:trPr>
          <w:trHeight w:val="48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11100000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3664,0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4340,0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118,0%</w:t>
            </w:r>
          </w:p>
        </w:tc>
      </w:tr>
      <w:tr w:rsidR="003039B8" w:rsidRPr="003039B8" w:rsidTr="003039B8">
        <w:trPr>
          <w:trHeight w:val="1202"/>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11105013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120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Доходы, пол</w:t>
            </w:r>
            <w:r w:rsidR="00CF3723">
              <w:rPr>
                <w:rFonts w:ascii="Times New Roman" w:eastAsia="Times New Roman" w:hAnsi="Times New Roman" w:cs="Times New Roman"/>
                <w:sz w:val="16"/>
                <w:szCs w:val="16"/>
              </w:rPr>
              <w:t>у</w:t>
            </w:r>
            <w:r w:rsidRPr="003039B8">
              <w:rPr>
                <w:rFonts w:ascii="Times New Roman" w:eastAsia="Times New Roman" w:hAnsi="Times New Roman" w:cs="Times New Roman"/>
                <w:sz w:val="16"/>
                <w:szCs w:val="16"/>
              </w:rPr>
              <w:t>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3268,0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3815,8</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117,0%</w:t>
            </w:r>
          </w:p>
        </w:tc>
      </w:tr>
      <w:tr w:rsidR="003039B8" w:rsidRPr="003039B8" w:rsidTr="003039B8">
        <w:trPr>
          <w:trHeight w:val="1403"/>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11105313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120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tc>
        <w:tc>
          <w:tcPr>
            <w:tcW w:w="11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c>
          <w:tcPr>
            <w:tcW w:w="86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w:t>
            </w:r>
          </w:p>
        </w:tc>
      </w:tr>
      <w:tr w:rsidR="003039B8" w:rsidRPr="003039B8" w:rsidTr="003039B8">
        <w:trPr>
          <w:trHeight w:val="1176"/>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11109045</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120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и автономных учреждений, а также имущества муниципальных унитарных предприятий, в том числе казенных)</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396,0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524,2</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132,0%</w:t>
            </w:r>
          </w:p>
        </w:tc>
      </w:tr>
      <w:tr w:rsidR="003039B8" w:rsidRPr="003039B8" w:rsidTr="003039B8">
        <w:trPr>
          <w:trHeight w:val="218"/>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11400000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ДОХОДЫ ОТ ПРОДАЖИ МАТЕРИАЛЬНЫХ И НЕМАТЕРИАЛЬНЫХ АКТИВОВ</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313,0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276,6</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88,0%</w:t>
            </w:r>
          </w:p>
        </w:tc>
      </w:tr>
      <w:tr w:rsidR="003039B8" w:rsidRPr="003039B8" w:rsidTr="003039B8">
        <w:trPr>
          <w:trHeight w:val="747"/>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11402053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440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163,0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163,0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w:t>
            </w:r>
          </w:p>
        </w:tc>
      </w:tr>
      <w:tr w:rsidR="003039B8" w:rsidRPr="003039B8" w:rsidTr="003039B8">
        <w:trPr>
          <w:trHeight w:val="722"/>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11406013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430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150,0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24,8</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17,0%</w:t>
            </w:r>
          </w:p>
        </w:tc>
      </w:tr>
      <w:tr w:rsidR="003039B8" w:rsidRPr="003039B8" w:rsidTr="003039B8">
        <w:trPr>
          <w:trHeight w:val="1106"/>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11406313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430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 xml:space="preserve">Плата за увеличение площади земельных участков, находящихся в частной собственности, в результате  перераспредления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88,8</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w:t>
            </w:r>
          </w:p>
        </w:tc>
      </w:tr>
      <w:tr w:rsidR="003039B8" w:rsidRPr="003039B8" w:rsidTr="003039B8">
        <w:trPr>
          <w:trHeight w:val="7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11600000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ШТРАФЫ, САНКЦИИ, ВОЗМЕЩЕНИЕ УЩЕРБА</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40,0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43,8</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109%</w:t>
            </w:r>
          </w:p>
        </w:tc>
      </w:tr>
      <w:tr w:rsidR="003039B8" w:rsidRPr="003039B8" w:rsidTr="003039B8">
        <w:trPr>
          <w:trHeight w:val="45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11690050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140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Прочие поступления денежных взысканий (штрафов) и иных сумм в возмещение ущерба, зачисляемые в бюджеты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40,0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43,8</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109,00</w:t>
            </w:r>
          </w:p>
        </w:tc>
      </w:tr>
      <w:tr w:rsidR="003039B8" w:rsidRPr="003039B8" w:rsidTr="003039B8">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20000000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18068,4</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17823,7</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99,0%</w:t>
            </w:r>
          </w:p>
        </w:tc>
      </w:tr>
      <w:tr w:rsidR="003039B8" w:rsidRPr="003039B8" w:rsidTr="003039B8">
        <w:trPr>
          <w:trHeight w:val="73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20200000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18068,4</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17823,4</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99,0%</w:t>
            </w:r>
          </w:p>
        </w:tc>
      </w:tr>
      <w:tr w:rsidR="003039B8" w:rsidRPr="003039B8" w:rsidTr="003039B8">
        <w:trPr>
          <w:trHeight w:val="53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20215001</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150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Дотации бюджетам городских поселений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602,7</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602,7</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w:t>
            </w:r>
          </w:p>
        </w:tc>
      </w:tr>
      <w:tr w:rsidR="003039B8" w:rsidRPr="003039B8" w:rsidTr="003039B8">
        <w:trPr>
          <w:trHeight w:val="26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20215002</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150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Дотации бюджетам городских поселений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w:t>
            </w:r>
          </w:p>
        </w:tc>
      </w:tr>
      <w:tr w:rsidR="003039B8" w:rsidRPr="003039B8" w:rsidTr="003039B8">
        <w:trPr>
          <w:trHeight w:val="463"/>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lastRenderedPageBreak/>
              <w:t>20225555</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150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Субсидии бюджетам городских поселений на реализацию программ формирования современной городской среды</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3142,6</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3142,6</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w:t>
            </w:r>
          </w:p>
        </w:tc>
      </w:tr>
      <w:tr w:rsidR="003039B8" w:rsidRPr="003039B8" w:rsidTr="003039B8">
        <w:trPr>
          <w:trHeight w:val="34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20229999</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150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Прочие субсидии бюджетам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3612,4</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3602,4</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99,0%</w:t>
            </w:r>
          </w:p>
        </w:tc>
      </w:tr>
      <w:tr w:rsidR="003039B8" w:rsidRPr="003039B8" w:rsidTr="003039B8">
        <w:trPr>
          <w:trHeight w:val="533"/>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20235118</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150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 xml:space="preserve">Субвенции бюджетам городских поселений на осуществление первичного воинского учета на территориях, где отсутствуют военные комиссариаты </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445,7</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445,7</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w:t>
            </w:r>
          </w:p>
        </w:tc>
      </w:tr>
      <w:tr w:rsidR="003039B8" w:rsidRPr="003039B8" w:rsidTr="003039B8">
        <w:trPr>
          <w:trHeight w:val="824"/>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20245393</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150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100,0%</w:t>
            </w:r>
          </w:p>
        </w:tc>
      </w:tr>
      <w:tr w:rsidR="003039B8" w:rsidRPr="003039B8" w:rsidTr="003039B8">
        <w:trPr>
          <w:trHeight w:val="495"/>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20249999</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150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Прочие межбюджетные трансферты, передаваемые бюджетам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235,0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r>
      <w:tr w:rsidR="003039B8" w:rsidRPr="003039B8" w:rsidTr="003039B8">
        <w:trPr>
          <w:trHeight w:val="94"/>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20700000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rPr>
            </w:pPr>
            <w:r w:rsidRPr="003039B8">
              <w:rPr>
                <w:rFonts w:ascii="Times New Roman" w:eastAsia="Times New Roman" w:hAnsi="Times New Roman" w:cs="Times New Roman"/>
                <w:b/>
                <w:bCs/>
              </w:rPr>
              <w:t>000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 xml:space="preserve">ПРОЧИЕ БЕЗВОЗМЕЗДНЫЕ ПОСТУПЛЕНИЯ </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0,3</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w:t>
            </w:r>
          </w:p>
        </w:tc>
      </w:tr>
      <w:tr w:rsidR="003039B8" w:rsidRPr="003039B8" w:rsidTr="003039B8">
        <w:trPr>
          <w:trHeight w:val="54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20705030</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13</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0000</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rPr>
            </w:pPr>
            <w:r w:rsidRPr="003039B8">
              <w:rPr>
                <w:rFonts w:ascii="Times New Roman" w:eastAsia="Times New Roman" w:hAnsi="Times New Roman" w:cs="Times New Roman"/>
              </w:rPr>
              <w:t>180</w:t>
            </w:r>
          </w:p>
        </w:tc>
        <w:tc>
          <w:tcPr>
            <w:tcW w:w="408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Прочие безвозмездные поступления в бюджеты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000000" w:fill="FFFFFF"/>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0,3</w:t>
            </w:r>
          </w:p>
        </w:tc>
        <w:tc>
          <w:tcPr>
            <w:tcW w:w="860" w:type="dxa"/>
            <w:tcBorders>
              <w:top w:val="nil"/>
              <w:left w:val="nil"/>
              <w:bottom w:val="single" w:sz="4" w:space="0" w:color="auto"/>
              <w:right w:val="single" w:sz="4" w:space="0" w:color="auto"/>
            </w:tcBorders>
            <w:shd w:val="clear" w:color="auto" w:fill="auto"/>
            <w:vAlign w:val="bottom"/>
            <w:hideMark/>
          </w:tcPr>
          <w:p w:rsidR="003039B8" w:rsidRPr="003039B8" w:rsidRDefault="003039B8" w:rsidP="003039B8">
            <w:pPr>
              <w:spacing w:after="0" w:line="240" w:lineRule="auto"/>
              <w:jc w:val="right"/>
              <w:rPr>
                <w:rFonts w:ascii="Times New Roman" w:eastAsia="Times New Roman" w:hAnsi="Times New Roman" w:cs="Times New Roman"/>
                <w:sz w:val="16"/>
                <w:szCs w:val="16"/>
              </w:rPr>
            </w:pPr>
            <w:r w:rsidRPr="003039B8">
              <w:rPr>
                <w:rFonts w:ascii="Times New Roman" w:eastAsia="Times New Roman" w:hAnsi="Times New Roman" w:cs="Times New Roman"/>
                <w:sz w:val="16"/>
                <w:szCs w:val="16"/>
              </w:rPr>
              <w:t>-</w:t>
            </w:r>
          </w:p>
        </w:tc>
      </w:tr>
      <w:tr w:rsidR="003039B8" w:rsidRPr="003039B8" w:rsidTr="003039B8">
        <w:trPr>
          <w:trHeight w:val="315"/>
        </w:trPr>
        <w:tc>
          <w:tcPr>
            <w:tcW w:w="2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39B8" w:rsidRPr="003039B8" w:rsidRDefault="003039B8" w:rsidP="003039B8">
            <w:pPr>
              <w:spacing w:after="0" w:line="240" w:lineRule="auto"/>
              <w:jc w:val="center"/>
              <w:rPr>
                <w:rFonts w:ascii="Times New Roman" w:eastAsia="Times New Roman" w:hAnsi="Times New Roman" w:cs="Times New Roman"/>
                <w:b/>
                <w:bCs/>
                <w:sz w:val="24"/>
                <w:szCs w:val="24"/>
              </w:rPr>
            </w:pPr>
            <w:r w:rsidRPr="003039B8">
              <w:rPr>
                <w:rFonts w:ascii="Times New Roman" w:eastAsia="Times New Roman" w:hAnsi="Times New Roman" w:cs="Times New Roman"/>
                <w:b/>
                <w:bCs/>
                <w:sz w:val="24"/>
                <w:szCs w:val="24"/>
              </w:rPr>
              <w:t> </w:t>
            </w:r>
          </w:p>
        </w:tc>
        <w:tc>
          <w:tcPr>
            <w:tcW w:w="408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ИТОГО ДОХОДОВ</w:t>
            </w:r>
          </w:p>
        </w:tc>
        <w:tc>
          <w:tcPr>
            <w:tcW w:w="116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43480,4</w:t>
            </w:r>
          </w:p>
        </w:tc>
        <w:tc>
          <w:tcPr>
            <w:tcW w:w="1180" w:type="dxa"/>
            <w:tcBorders>
              <w:top w:val="nil"/>
              <w:left w:val="nil"/>
              <w:bottom w:val="single" w:sz="4" w:space="0" w:color="auto"/>
              <w:right w:val="single" w:sz="4" w:space="0" w:color="auto"/>
            </w:tcBorders>
            <w:shd w:val="clear" w:color="000000" w:fill="FFFFFF"/>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45018,4</w:t>
            </w:r>
          </w:p>
        </w:tc>
        <w:tc>
          <w:tcPr>
            <w:tcW w:w="86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103,0%</w:t>
            </w:r>
          </w:p>
        </w:tc>
      </w:tr>
      <w:tr w:rsidR="003039B8" w:rsidRPr="003039B8" w:rsidTr="004821C5">
        <w:trPr>
          <w:trHeight w:val="120"/>
        </w:trPr>
        <w:tc>
          <w:tcPr>
            <w:tcW w:w="1060" w:type="dxa"/>
            <w:tcBorders>
              <w:top w:val="nil"/>
              <w:left w:val="single" w:sz="4" w:space="0" w:color="auto"/>
              <w:bottom w:val="single" w:sz="4" w:space="0" w:color="auto"/>
              <w:right w:val="nil"/>
            </w:tcBorders>
            <w:shd w:val="clear" w:color="auto" w:fill="auto"/>
            <w:noWrap/>
            <w:vAlign w:val="bottom"/>
            <w:hideMark/>
          </w:tcPr>
          <w:p w:rsidR="003039B8" w:rsidRPr="003039B8" w:rsidRDefault="003039B8" w:rsidP="003039B8">
            <w:pPr>
              <w:spacing w:after="0" w:line="240" w:lineRule="auto"/>
              <w:jc w:val="center"/>
              <w:rPr>
                <w:rFonts w:ascii="Times New Roman" w:eastAsia="Times New Roman" w:hAnsi="Times New Roman" w:cs="Times New Roman"/>
                <w:b/>
                <w:bCs/>
                <w:sz w:val="24"/>
                <w:szCs w:val="24"/>
              </w:rPr>
            </w:pPr>
            <w:r w:rsidRPr="003039B8">
              <w:rPr>
                <w:rFonts w:ascii="Times New Roman" w:eastAsia="Times New Roman" w:hAnsi="Times New Roman" w:cs="Times New Roman"/>
                <w:b/>
                <w:bCs/>
                <w:sz w:val="24"/>
                <w:szCs w:val="24"/>
              </w:rPr>
              <w:t> </w:t>
            </w:r>
          </w:p>
        </w:tc>
        <w:tc>
          <w:tcPr>
            <w:tcW w:w="34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jc w:val="center"/>
              <w:rPr>
                <w:rFonts w:ascii="Times New Roman" w:eastAsia="Times New Roman" w:hAnsi="Times New Roman" w:cs="Times New Roman"/>
                <w:b/>
                <w:bCs/>
                <w:sz w:val="24"/>
                <w:szCs w:val="24"/>
              </w:rPr>
            </w:pPr>
            <w:r w:rsidRPr="003039B8">
              <w:rPr>
                <w:rFonts w:ascii="Times New Roman" w:eastAsia="Times New Roman" w:hAnsi="Times New Roman" w:cs="Times New Roman"/>
                <w:b/>
                <w:bCs/>
                <w:sz w:val="24"/>
                <w:szCs w:val="24"/>
              </w:rPr>
              <w:t> </w:t>
            </w:r>
          </w:p>
        </w:tc>
        <w:tc>
          <w:tcPr>
            <w:tcW w:w="580" w:type="dxa"/>
            <w:tcBorders>
              <w:top w:val="nil"/>
              <w:left w:val="nil"/>
              <w:bottom w:val="single" w:sz="4" w:space="0" w:color="auto"/>
              <w:right w:val="nil"/>
            </w:tcBorders>
            <w:shd w:val="clear" w:color="auto" w:fill="auto"/>
            <w:noWrap/>
            <w:vAlign w:val="bottom"/>
            <w:hideMark/>
          </w:tcPr>
          <w:p w:rsidR="003039B8" w:rsidRPr="003039B8" w:rsidRDefault="003039B8" w:rsidP="003039B8">
            <w:pPr>
              <w:spacing w:after="0" w:line="240" w:lineRule="auto"/>
              <w:jc w:val="center"/>
              <w:rPr>
                <w:rFonts w:ascii="Times New Roman" w:eastAsia="Times New Roman" w:hAnsi="Times New Roman" w:cs="Times New Roman"/>
                <w:b/>
                <w:bCs/>
                <w:sz w:val="24"/>
                <w:szCs w:val="24"/>
              </w:rPr>
            </w:pPr>
            <w:r w:rsidRPr="003039B8">
              <w:rPr>
                <w:rFonts w:ascii="Times New Roman" w:eastAsia="Times New Roman" w:hAnsi="Times New Roman" w:cs="Times New Roman"/>
                <w:b/>
                <w:bCs/>
                <w:sz w:val="24"/>
                <w:szCs w:val="24"/>
              </w:rPr>
              <w:t> </w:t>
            </w:r>
          </w:p>
        </w:tc>
        <w:tc>
          <w:tcPr>
            <w:tcW w:w="52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jc w:val="center"/>
              <w:rPr>
                <w:rFonts w:ascii="Times New Roman" w:eastAsia="Times New Roman" w:hAnsi="Times New Roman" w:cs="Times New Roman"/>
                <w:b/>
                <w:bCs/>
                <w:sz w:val="24"/>
                <w:szCs w:val="24"/>
              </w:rPr>
            </w:pPr>
            <w:r w:rsidRPr="003039B8">
              <w:rPr>
                <w:rFonts w:ascii="Times New Roman" w:eastAsia="Times New Roman" w:hAnsi="Times New Roman" w:cs="Times New Roman"/>
                <w:b/>
                <w:bCs/>
                <w:sz w:val="24"/>
                <w:szCs w:val="24"/>
              </w:rPr>
              <w:t> </w:t>
            </w:r>
          </w:p>
        </w:tc>
        <w:tc>
          <w:tcPr>
            <w:tcW w:w="408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ДЕФИЦИТ(-)/ПРОФИЦИТ(+)</w:t>
            </w:r>
          </w:p>
        </w:tc>
        <w:tc>
          <w:tcPr>
            <w:tcW w:w="1160" w:type="dxa"/>
            <w:tcBorders>
              <w:top w:val="nil"/>
              <w:left w:val="nil"/>
              <w:bottom w:val="single" w:sz="4" w:space="0" w:color="auto"/>
              <w:right w:val="single" w:sz="4" w:space="0" w:color="auto"/>
            </w:tcBorders>
            <w:shd w:val="clear" w:color="000000" w:fill="FFFFFF"/>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-2000,1</w:t>
            </w:r>
          </w:p>
        </w:tc>
        <w:tc>
          <w:tcPr>
            <w:tcW w:w="1180" w:type="dxa"/>
            <w:tcBorders>
              <w:top w:val="nil"/>
              <w:left w:val="nil"/>
              <w:bottom w:val="single" w:sz="4" w:space="0" w:color="auto"/>
              <w:right w:val="single" w:sz="4" w:space="0" w:color="auto"/>
            </w:tcBorders>
            <w:shd w:val="clear" w:color="000000" w:fill="FFFFFF"/>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993,0</w:t>
            </w:r>
          </w:p>
        </w:tc>
        <w:tc>
          <w:tcPr>
            <w:tcW w:w="86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 </w:t>
            </w:r>
          </w:p>
        </w:tc>
      </w:tr>
      <w:tr w:rsidR="003039B8" w:rsidRPr="003039B8" w:rsidTr="004821C5">
        <w:trPr>
          <w:trHeight w:val="124"/>
        </w:trPr>
        <w:tc>
          <w:tcPr>
            <w:tcW w:w="25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39B8" w:rsidRPr="003039B8" w:rsidRDefault="003039B8" w:rsidP="003039B8">
            <w:pPr>
              <w:spacing w:after="0" w:line="240" w:lineRule="auto"/>
              <w:jc w:val="center"/>
              <w:rPr>
                <w:rFonts w:ascii="Times New Roman" w:eastAsia="Times New Roman" w:hAnsi="Times New Roman" w:cs="Times New Roman"/>
                <w:b/>
                <w:bCs/>
                <w:sz w:val="24"/>
                <w:szCs w:val="24"/>
              </w:rPr>
            </w:pPr>
            <w:r w:rsidRPr="003039B8">
              <w:rPr>
                <w:rFonts w:ascii="Times New Roman" w:eastAsia="Times New Roman" w:hAnsi="Times New Roman" w:cs="Times New Roman"/>
                <w:b/>
                <w:bCs/>
                <w:sz w:val="24"/>
                <w:szCs w:val="24"/>
              </w:rPr>
              <w:t> </w:t>
            </w:r>
          </w:p>
        </w:tc>
        <w:tc>
          <w:tcPr>
            <w:tcW w:w="408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БАЛАНС</w:t>
            </w:r>
          </w:p>
        </w:tc>
        <w:tc>
          <w:tcPr>
            <w:tcW w:w="1160" w:type="dxa"/>
            <w:tcBorders>
              <w:top w:val="nil"/>
              <w:left w:val="nil"/>
              <w:bottom w:val="single" w:sz="4" w:space="0" w:color="auto"/>
              <w:right w:val="single" w:sz="4" w:space="0" w:color="auto"/>
            </w:tcBorders>
            <w:shd w:val="clear" w:color="000000" w:fill="FFFFFF"/>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45480,5</w:t>
            </w:r>
          </w:p>
        </w:tc>
        <w:tc>
          <w:tcPr>
            <w:tcW w:w="1180" w:type="dxa"/>
            <w:tcBorders>
              <w:top w:val="nil"/>
              <w:left w:val="nil"/>
              <w:bottom w:val="single" w:sz="4" w:space="0" w:color="auto"/>
              <w:right w:val="single" w:sz="4" w:space="0" w:color="auto"/>
            </w:tcBorders>
            <w:shd w:val="clear" w:color="000000" w:fill="FFFFFF"/>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44025,4</w:t>
            </w:r>
          </w:p>
        </w:tc>
        <w:tc>
          <w:tcPr>
            <w:tcW w:w="860" w:type="dxa"/>
            <w:tcBorders>
              <w:top w:val="nil"/>
              <w:left w:val="nil"/>
              <w:bottom w:val="single" w:sz="4" w:space="0" w:color="auto"/>
              <w:right w:val="single" w:sz="4" w:space="0" w:color="auto"/>
            </w:tcBorders>
            <w:shd w:val="clear" w:color="auto" w:fill="auto"/>
            <w:noWrap/>
            <w:vAlign w:val="bottom"/>
            <w:hideMark/>
          </w:tcPr>
          <w:p w:rsidR="003039B8" w:rsidRPr="003039B8" w:rsidRDefault="003039B8" w:rsidP="003039B8">
            <w:pPr>
              <w:spacing w:after="0" w:line="240" w:lineRule="auto"/>
              <w:jc w:val="right"/>
              <w:rPr>
                <w:rFonts w:ascii="Times New Roman" w:eastAsia="Times New Roman" w:hAnsi="Times New Roman" w:cs="Times New Roman"/>
                <w:b/>
                <w:bCs/>
                <w:sz w:val="16"/>
                <w:szCs w:val="16"/>
              </w:rPr>
            </w:pPr>
            <w:r w:rsidRPr="003039B8">
              <w:rPr>
                <w:rFonts w:ascii="Times New Roman" w:eastAsia="Times New Roman" w:hAnsi="Times New Roman" w:cs="Times New Roman"/>
                <w:b/>
                <w:bCs/>
                <w:sz w:val="16"/>
                <w:szCs w:val="16"/>
              </w:rPr>
              <w:t>97,0%</w:t>
            </w:r>
          </w:p>
        </w:tc>
      </w:tr>
    </w:tbl>
    <w:p w:rsidR="004821C5" w:rsidRDefault="004821C5" w:rsidP="00607626">
      <w:pPr>
        <w:jc w:val="center"/>
        <w:rPr>
          <w:b/>
          <w:bCs/>
          <w:sz w:val="26"/>
        </w:rPr>
        <w:sectPr w:rsidR="004821C5" w:rsidSect="003039B8">
          <w:type w:val="continuous"/>
          <w:pgSz w:w="11906" w:h="16838"/>
          <w:pgMar w:top="567" w:right="566" w:bottom="567" w:left="851" w:header="709" w:footer="709" w:gutter="0"/>
          <w:cols w:space="567"/>
          <w:docGrid w:linePitch="360"/>
        </w:sectPr>
      </w:pPr>
    </w:p>
    <w:p w:rsidR="00607626" w:rsidRDefault="00607626" w:rsidP="00607626">
      <w:pPr>
        <w:jc w:val="center"/>
        <w:rPr>
          <w:b/>
          <w:bCs/>
          <w:sz w:val="26"/>
        </w:rPr>
      </w:pPr>
    </w:p>
    <w:p w:rsidR="003039B8" w:rsidRDefault="003039B8" w:rsidP="00607626">
      <w:pPr>
        <w:jc w:val="center"/>
        <w:rPr>
          <w:b/>
          <w:bCs/>
          <w:sz w:val="26"/>
        </w:rPr>
        <w:sectPr w:rsidR="003039B8" w:rsidSect="004821C5">
          <w:type w:val="continuous"/>
          <w:pgSz w:w="11906" w:h="16838"/>
          <w:pgMar w:top="567" w:right="566" w:bottom="567" w:left="851" w:header="709" w:footer="709" w:gutter="0"/>
          <w:cols w:space="567"/>
          <w:docGrid w:linePitch="360"/>
        </w:sectPr>
      </w:pPr>
    </w:p>
    <w:tbl>
      <w:tblPr>
        <w:tblW w:w="10612" w:type="dxa"/>
        <w:tblInd w:w="93" w:type="dxa"/>
        <w:tblLook w:val="04A0"/>
      </w:tblPr>
      <w:tblGrid>
        <w:gridCol w:w="4665"/>
        <w:gridCol w:w="237"/>
        <w:gridCol w:w="682"/>
        <w:gridCol w:w="794"/>
        <w:gridCol w:w="1244"/>
        <w:gridCol w:w="514"/>
        <w:gridCol w:w="927"/>
        <w:gridCol w:w="927"/>
        <w:gridCol w:w="622"/>
      </w:tblGrid>
      <w:tr w:rsidR="004821C5" w:rsidRPr="004821C5" w:rsidTr="004821C5">
        <w:trPr>
          <w:trHeight w:val="255"/>
        </w:trPr>
        <w:tc>
          <w:tcPr>
            <w:tcW w:w="4930" w:type="dxa"/>
            <w:gridSpan w:val="2"/>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Arial CYR" w:eastAsia="Times New Roman" w:hAnsi="Arial CYR" w:cs="Arial CYR"/>
                <w:sz w:val="20"/>
                <w:szCs w:val="20"/>
              </w:rPr>
            </w:pPr>
          </w:p>
        </w:tc>
        <w:tc>
          <w:tcPr>
            <w:tcW w:w="685"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center"/>
              <w:rPr>
                <w:rFonts w:ascii="Arial CYR" w:eastAsia="Times New Roman" w:hAnsi="Arial CYR" w:cs="Arial CYR"/>
                <w:sz w:val="20"/>
                <w:szCs w:val="20"/>
              </w:rPr>
            </w:pPr>
          </w:p>
        </w:tc>
        <w:tc>
          <w:tcPr>
            <w:tcW w:w="797"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center"/>
              <w:rPr>
                <w:rFonts w:ascii="Arial CYR" w:eastAsia="Times New Roman" w:hAnsi="Arial CYR" w:cs="Arial CYR"/>
                <w:sz w:val="20"/>
                <w:szCs w:val="20"/>
              </w:rPr>
            </w:pPr>
          </w:p>
        </w:tc>
        <w:tc>
          <w:tcPr>
            <w:tcW w:w="1210"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2486" w:type="dxa"/>
            <w:gridSpan w:val="3"/>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Приложение №2</w:t>
            </w:r>
          </w:p>
        </w:tc>
      </w:tr>
      <w:tr w:rsidR="004821C5" w:rsidRPr="004821C5" w:rsidTr="004821C5">
        <w:trPr>
          <w:trHeight w:val="255"/>
        </w:trPr>
        <w:tc>
          <w:tcPr>
            <w:tcW w:w="4930" w:type="dxa"/>
            <w:gridSpan w:val="2"/>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5682" w:type="dxa"/>
            <w:gridSpan w:val="7"/>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xml:space="preserve">к проекту решения Совета депутатов </w:t>
            </w:r>
          </w:p>
        </w:tc>
      </w:tr>
      <w:tr w:rsidR="004821C5" w:rsidRPr="004821C5" w:rsidTr="004821C5">
        <w:trPr>
          <w:trHeight w:val="255"/>
        </w:trPr>
        <w:tc>
          <w:tcPr>
            <w:tcW w:w="10612" w:type="dxa"/>
            <w:gridSpan w:val="9"/>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муниципального образования "Камбарское"</w:t>
            </w:r>
          </w:p>
        </w:tc>
      </w:tr>
      <w:tr w:rsidR="004821C5" w:rsidRPr="004821C5" w:rsidTr="004821C5">
        <w:trPr>
          <w:trHeight w:val="240"/>
        </w:trPr>
        <w:tc>
          <w:tcPr>
            <w:tcW w:w="10612" w:type="dxa"/>
            <w:gridSpan w:val="9"/>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Arial CYR" w:eastAsia="Times New Roman" w:hAnsi="Arial CYR" w:cs="Arial CYR"/>
                <w:sz w:val="20"/>
                <w:szCs w:val="20"/>
              </w:rPr>
            </w:pPr>
            <w:r w:rsidRPr="004821C5">
              <w:rPr>
                <w:rFonts w:ascii="Arial CYR" w:eastAsia="Times New Roman" w:hAnsi="Arial CYR" w:cs="Arial CYR"/>
                <w:sz w:val="20"/>
                <w:szCs w:val="20"/>
              </w:rPr>
              <w:t>"  ____ " ________ 20___г. №___</w:t>
            </w:r>
          </w:p>
        </w:tc>
      </w:tr>
      <w:tr w:rsidR="004821C5" w:rsidRPr="004821C5" w:rsidTr="004821C5">
        <w:trPr>
          <w:trHeight w:val="240"/>
        </w:trPr>
        <w:tc>
          <w:tcPr>
            <w:tcW w:w="10612" w:type="dxa"/>
            <w:gridSpan w:val="9"/>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p>
        </w:tc>
      </w:tr>
      <w:tr w:rsidR="004821C5" w:rsidRPr="004821C5" w:rsidTr="004821C5">
        <w:trPr>
          <w:trHeight w:val="1050"/>
        </w:trPr>
        <w:tc>
          <w:tcPr>
            <w:tcW w:w="10612" w:type="dxa"/>
            <w:gridSpan w:val="9"/>
            <w:tcBorders>
              <w:top w:val="nil"/>
              <w:left w:val="nil"/>
              <w:bottom w:val="nil"/>
              <w:right w:val="nil"/>
            </w:tcBorders>
            <w:shd w:val="clear" w:color="auto" w:fill="auto"/>
            <w:vAlign w:val="center"/>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Исполнение расходов муниципального образования "Камбарское"- городское поселение в соответствии с ведомственной структурой расходов бюджета муниципального образования " Камбарское" за 2019 год</w:t>
            </w:r>
          </w:p>
        </w:tc>
      </w:tr>
      <w:tr w:rsidR="004821C5" w:rsidRPr="004821C5" w:rsidTr="004821C5">
        <w:trPr>
          <w:trHeight w:val="240"/>
        </w:trPr>
        <w:tc>
          <w:tcPr>
            <w:tcW w:w="4693"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Arial CYR" w:eastAsia="Times New Roman" w:hAnsi="Arial CYR" w:cs="Arial CYR"/>
                <w:sz w:val="20"/>
                <w:szCs w:val="20"/>
              </w:rPr>
            </w:pPr>
          </w:p>
        </w:tc>
        <w:tc>
          <w:tcPr>
            <w:tcW w:w="922" w:type="dxa"/>
            <w:gridSpan w:val="2"/>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center"/>
              <w:rPr>
                <w:rFonts w:ascii="Arial CYR" w:eastAsia="Times New Roman" w:hAnsi="Arial CYR" w:cs="Arial CYR"/>
                <w:sz w:val="20"/>
                <w:szCs w:val="20"/>
              </w:rPr>
            </w:pPr>
          </w:p>
        </w:tc>
        <w:tc>
          <w:tcPr>
            <w:tcW w:w="797"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center"/>
              <w:rPr>
                <w:rFonts w:ascii="Arial CYR" w:eastAsia="Times New Roman" w:hAnsi="Arial CYR" w:cs="Arial CYR"/>
                <w:sz w:val="20"/>
                <w:szCs w:val="20"/>
              </w:rPr>
            </w:pPr>
          </w:p>
        </w:tc>
        <w:tc>
          <w:tcPr>
            <w:tcW w:w="1210"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center"/>
              <w:rPr>
                <w:rFonts w:ascii="Arial CYR" w:eastAsia="Times New Roman" w:hAnsi="Arial CYR" w:cs="Arial CYR"/>
                <w:sz w:val="20"/>
                <w:szCs w:val="20"/>
              </w:rPr>
            </w:pPr>
          </w:p>
        </w:tc>
        <w:tc>
          <w:tcPr>
            <w:tcW w:w="504"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center"/>
              <w:rPr>
                <w:rFonts w:ascii="Arial CYR" w:eastAsia="Times New Roman" w:hAnsi="Arial CYR" w:cs="Arial CYR"/>
                <w:sz w:val="20"/>
                <w:szCs w:val="20"/>
              </w:rPr>
            </w:pPr>
          </w:p>
        </w:tc>
        <w:tc>
          <w:tcPr>
            <w:tcW w:w="2486" w:type="dxa"/>
            <w:gridSpan w:val="3"/>
            <w:tcBorders>
              <w:top w:val="nil"/>
              <w:left w:val="nil"/>
              <w:bottom w:val="single" w:sz="4" w:space="0" w:color="auto"/>
              <w:right w:val="nil"/>
            </w:tcBorders>
            <w:shd w:val="clear" w:color="auto" w:fill="auto"/>
            <w:noWrap/>
            <w:vAlign w:val="bottom"/>
            <w:hideMark/>
          </w:tcPr>
          <w:p w:rsidR="004821C5" w:rsidRPr="004821C5" w:rsidRDefault="004821C5" w:rsidP="004821C5">
            <w:pPr>
              <w:spacing w:after="0" w:line="240" w:lineRule="auto"/>
              <w:jc w:val="right"/>
              <w:rPr>
                <w:rFonts w:ascii="Arial CYR" w:eastAsia="Times New Roman" w:hAnsi="Arial CYR" w:cs="Arial CYR"/>
                <w:sz w:val="20"/>
                <w:szCs w:val="20"/>
              </w:rPr>
            </w:pPr>
            <w:r w:rsidRPr="004821C5">
              <w:rPr>
                <w:rFonts w:ascii="Arial CYR" w:eastAsia="Times New Roman" w:hAnsi="Arial CYR" w:cs="Arial CYR"/>
                <w:sz w:val="20"/>
                <w:szCs w:val="20"/>
              </w:rPr>
              <w:t>тыс.руб.</w:t>
            </w:r>
          </w:p>
        </w:tc>
      </w:tr>
      <w:tr w:rsidR="004821C5" w:rsidRPr="004821C5" w:rsidTr="004821C5">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Название</w:t>
            </w:r>
          </w:p>
        </w:tc>
        <w:tc>
          <w:tcPr>
            <w:tcW w:w="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Глава</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Раздел (подраздел)</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Целевая статья</w:t>
            </w:r>
          </w:p>
        </w:tc>
        <w:tc>
          <w:tcPr>
            <w:tcW w:w="5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Вид расходов</w:t>
            </w:r>
          </w:p>
        </w:tc>
        <w:tc>
          <w:tcPr>
            <w:tcW w:w="931" w:type="dxa"/>
            <w:vMerge w:val="restart"/>
            <w:tcBorders>
              <w:top w:val="nil"/>
              <w:left w:val="single" w:sz="4" w:space="0" w:color="auto"/>
              <w:bottom w:val="single" w:sz="4" w:space="0" w:color="auto"/>
              <w:right w:val="nil"/>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План на               2019 год</w:t>
            </w:r>
          </w:p>
        </w:tc>
        <w:tc>
          <w:tcPr>
            <w:tcW w:w="93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Исполнено за 2019 г.</w:t>
            </w:r>
          </w:p>
        </w:tc>
        <w:tc>
          <w:tcPr>
            <w:tcW w:w="6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21C5" w:rsidRPr="004821C5" w:rsidRDefault="004821C5" w:rsidP="004821C5">
            <w:pPr>
              <w:spacing w:after="0" w:line="240" w:lineRule="auto"/>
              <w:jc w:val="center"/>
              <w:rPr>
                <w:rFonts w:ascii="Arial CYR" w:eastAsia="Times New Roman" w:hAnsi="Arial CYR" w:cs="Arial CYR"/>
                <w:sz w:val="20"/>
                <w:szCs w:val="20"/>
              </w:rPr>
            </w:pPr>
            <w:r w:rsidRPr="004821C5">
              <w:rPr>
                <w:rFonts w:ascii="Arial CYR" w:eastAsia="Times New Roman" w:hAnsi="Arial CYR" w:cs="Arial CYR"/>
                <w:sz w:val="20"/>
                <w:szCs w:val="20"/>
              </w:rPr>
              <w:t>%</w:t>
            </w:r>
          </w:p>
        </w:tc>
      </w:tr>
      <w:tr w:rsidR="004821C5" w:rsidRPr="004821C5" w:rsidTr="004821C5">
        <w:trPr>
          <w:trHeight w:val="659"/>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922" w:type="dxa"/>
            <w:gridSpan w:val="2"/>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931" w:type="dxa"/>
            <w:vMerge/>
            <w:tcBorders>
              <w:top w:val="nil"/>
              <w:left w:val="single" w:sz="4" w:space="0" w:color="auto"/>
              <w:bottom w:val="single" w:sz="4" w:space="0" w:color="auto"/>
              <w:right w:val="nil"/>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931" w:type="dxa"/>
            <w:vMerge/>
            <w:tcBorders>
              <w:top w:val="nil"/>
              <w:left w:val="single" w:sz="4" w:space="0" w:color="auto"/>
              <w:bottom w:val="single" w:sz="4" w:space="0" w:color="000000"/>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624" w:type="dxa"/>
            <w:vMerge/>
            <w:tcBorders>
              <w:top w:val="nil"/>
              <w:left w:val="single" w:sz="4" w:space="0" w:color="auto"/>
              <w:bottom w:val="single" w:sz="4" w:space="0" w:color="000000"/>
              <w:right w:val="single" w:sz="4" w:space="0" w:color="auto"/>
            </w:tcBorders>
            <w:vAlign w:val="center"/>
            <w:hideMark/>
          </w:tcPr>
          <w:p w:rsidR="004821C5" w:rsidRPr="004821C5" w:rsidRDefault="004821C5" w:rsidP="004821C5">
            <w:pPr>
              <w:spacing w:after="0" w:line="240" w:lineRule="auto"/>
              <w:rPr>
                <w:rFonts w:ascii="Arial CYR" w:eastAsia="Times New Roman" w:hAnsi="Arial CYR" w:cs="Arial CYR"/>
                <w:sz w:val="20"/>
                <w:szCs w:val="20"/>
              </w:rPr>
            </w:pPr>
          </w:p>
        </w:tc>
      </w:tr>
      <w:tr w:rsidR="004821C5" w:rsidRPr="004821C5" w:rsidTr="004821C5">
        <w:trPr>
          <w:trHeight w:val="27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Администрация муниципальное образование "Камбарское"</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62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Общегосударственные вопросы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7483,7</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6993,0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93</w:t>
            </w:r>
          </w:p>
        </w:tc>
      </w:tr>
      <w:tr w:rsidR="004821C5" w:rsidRPr="004821C5" w:rsidTr="004821C5">
        <w:trPr>
          <w:trHeight w:val="1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Функционирование высшего должностного лица субъекта Российской Федерации и муниципального образования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959,4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959,3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99</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Глава муниципального образования</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121</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740,4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740,4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7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129</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219</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218,9</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8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4434,2</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4014,4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4434,2</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4014,4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Центральный аппарат</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4404,2</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3984,4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3573,4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3257,5</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91</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lastRenderedPageBreak/>
              <w:t>Фонд оплаты труда государственных (муниципальных) органов и взносы по обязательному социальному страхованию</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121</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2506,4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91</w:t>
            </w:r>
          </w:p>
        </w:tc>
      </w:tr>
      <w:tr w:rsidR="004821C5" w:rsidRPr="004821C5" w:rsidTr="004821C5">
        <w:trPr>
          <w:trHeight w:val="5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122</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0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129</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829,0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750,7</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758,8</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668,1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Закупка товаров, работ, услуг в сфере информационно-коммуникационных технологий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242</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76,2</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76,2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682,6</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591,9</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w:t>
            </w:r>
          </w:p>
        </w:tc>
      </w:tr>
      <w:tr w:rsidR="004821C5" w:rsidRPr="004821C5" w:rsidTr="004821C5">
        <w:trPr>
          <w:trHeight w:val="24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налогов, сборов и иных платежей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58,8</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82</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прочих налогов, сборов и иных платежей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852</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22,0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w:t>
            </w:r>
          </w:p>
        </w:tc>
      </w:tr>
      <w:tr w:rsidR="004821C5" w:rsidRPr="004821C5" w:rsidTr="004821C5">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иных платежей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853</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по уплате налога на имущество организаций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9900060160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налогов, сборов и иных платежей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9900060160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налога на имущества организаций и земельного налога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9900060160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851</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Резервные фонды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0111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5,0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Резервные фонды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Резервные средства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Другие общегосударственные вопросы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2085,1</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2019,3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2085,1</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2019,3</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Центральный аппарат</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405,0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355,0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w:t>
            </w:r>
          </w:p>
        </w:tc>
      </w:tr>
      <w:tr w:rsidR="004821C5" w:rsidRPr="004821C5" w:rsidTr="004821C5">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налогов, сборов и иных платежей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405,0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355,0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w:t>
            </w:r>
          </w:p>
        </w:tc>
      </w:tr>
      <w:tr w:rsidR="004821C5" w:rsidRPr="004821C5" w:rsidTr="004821C5">
        <w:trPr>
          <w:trHeight w:val="1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иных платежей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853</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405,0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355,0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9900060090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700,0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684,2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98</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9900060090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700,0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684,2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98</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9900060090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700,0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684,2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98</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Исполнение судебных актов</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830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15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831</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Национальная оборона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0200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Мобилизационная и вневойсковая подготовка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lastRenderedPageBreak/>
              <w:t>Осуществление первичного воинского учета на территориях, где отсутствуют военные комиссариаты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422,5</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422,5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121</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325,7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325,7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122</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1,1</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1,1</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7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129</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95,7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95,7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23,2</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23,2</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23,2</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23,2</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Национальная безопасность и правоохранительная деятельность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537,0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466,3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87</w:t>
            </w:r>
          </w:p>
        </w:tc>
      </w:tr>
      <w:tr w:rsidR="004821C5" w:rsidRPr="004821C5" w:rsidTr="004821C5">
        <w:trPr>
          <w:trHeight w:val="4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483,3</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423,2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87</w:t>
            </w:r>
          </w:p>
        </w:tc>
      </w:tr>
      <w:tr w:rsidR="004821C5" w:rsidRPr="004821C5" w:rsidTr="004821C5">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483,3</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423,2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w:t>
            </w:r>
          </w:p>
        </w:tc>
      </w:tr>
      <w:tr w:rsidR="004821C5" w:rsidRPr="004821C5" w:rsidTr="004821C5">
        <w:trPr>
          <w:trHeight w:val="4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сфере гражданской обороны, защиты населения и территорий от чрезвычайных ситуаций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483,3</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423,2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w:t>
            </w:r>
          </w:p>
        </w:tc>
      </w:tr>
      <w:tr w:rsidR="004821C5" w:rsidRPr="004821C5" w:rsidTr="004821C5">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483,3</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423,2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w:t>
            </w:r>
          </w:p>
        </w:tc>
      </w:tr>
      <w:tr w:rsidR="004821C5" w:rsidRPr="004821C5" w:rsidTr="004821C5">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483,3</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423,2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Обеспечение  пожарной безопасности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0310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36,7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36,7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Обеспечение первичных мер пожарной безопасности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0314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17,0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6,4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38</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38</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Развитие общественных формирований правоохранительной направленности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9900007480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38</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9900007480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38</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9900007480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38</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Национальная экономика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0400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16521,5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16107,1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Дорожное хозяйство (дорожные фонды)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16521,5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16107,1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16521,5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16107,1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Ремонт автомобильных дорог местного значения и искусственных сооружений на них</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9900004650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9900004650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9900004650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9900062510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2901,1</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2486,7</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86</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lastRenderedPageBreak/>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9900062510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2901,1</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2486,7</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86</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9900062510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2901,1</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2486,7</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86</w:t>
            </w:r>
          </w:p>
        </w:tc>
      </w:tr>
      <w:tr w:rsidR="004821C5" w:rsidRPr="004821C5" w:rsidTr="004821C5">
        <w:trPr>
          <w:trHeight w:val="72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990R153930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990R153930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990R153930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Жилищно-коммунальное хозяйство</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19754,4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19275,1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98</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Жилищное  хозяйство</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720,0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718,0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99</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718,0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Мероприятия в области жилищного хозяйства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9900062100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718,0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9900062100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718,0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9900062100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718,0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Коммунальное хозяйство</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288,0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274,1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95</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288,0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области коммунального хозяйства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9900062200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288,0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9900062200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288,0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w:t>
            </w:r>
          </w:p>
        </w:tc>
      </w:tr>
      <w:tr w:rsidR="004821C5" w:rsidRPr="004821C5" w:rsidTr="004821C5">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0502</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9900062200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288,0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274,1</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Благоустройство</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18746,4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18283,0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18746,4</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18283,0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Уличное освещение</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Озеленение</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723,0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723,0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723,0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9900062320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407,0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171,9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9900062320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407,0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171,9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9900062320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407,0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171,9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Прочие мероприятия по благоустройству городских округов и поселений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3370,0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3142,2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93</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3370,0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3142,2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93</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3370,0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3142,2</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93</w:t>
            </w:r>
          </w:p>
        </w:tc>
      </w:tr>
      <w:tr w:rsidR="004821C5" w:rsidRPr="004821C5" w:rsidTr="004821C5">
        <w:trPr>
          <w:trHeight w:val="73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на поддержку государственных программ субъе</w:t>
            </w:r>
            <w:r w:rsidR="00CF3723">
              <w:rPr>
                <w:rFonts w:ascii="Times New Roman" w:eastAsia="Times New Roman" w:hAnsi="Times New Roman" w:cs="Times New Roman"/>
                <w:sz w:val="18"/>
                <w:szCs w:val="18"/>
              </w:rPr>
              <w:t>ктов Российской Федерации и мун</w:t>
            </w:r>
            <w:r w:rsidRPr="004821C5">
              <w:rPr>
                <w:rFonts w:ascii="Times New Roman" w:eastAsia="Times New Roman" w:hAnsi="Times New Roman" w:cs="Times New Roman"/>
                <w:sz w:val="18"/>
                <w:szCs w:val="18"/>
              </w:rPr>
              <w:t>и</w:t>
            </w:r>
            <w:r w:rsidR="00CF3723">
              <w:rPr>
                <w:rFonts w:ascii="Times New Roman" w:eastAsia="Times New Roman" w:hAnsi="Times New Roman" w:cs="Times New Roman"/>
                <w:sz w:val="18"/>
                <w:szCs w:val="18"/>
              </w:rPr>
              <w:t>ци</w:t>
            </w:r>
            <w:r w:rsidRPr="004821C5">
              <w:rPr>
                <w:rFonts w:ascii="Times New Roman" w:eastAsia="Times New Roman" w:hAnsi="Times New Roman" w:cs="Times New Roman"/>
                <w:sz w:val="18"/>
                <w:szCs w:val="18"/>
              </w:rPr>
              <w:t>пальных программ  формирования современной городской среды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020F255550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020F255550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020F255550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lastRenderedPageBreak/>
              <w:t xml:space="preserve">Культура и  кинематография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0800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Другие вопросы в области культуры, кинематографии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0804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0804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на организацию мероприятий в сфере культуры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0804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9900061650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0804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9900061650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0804</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9900061650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Социальная политика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83,5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83,5</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Пенсионное обеспечение</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24,0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24,0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Доплаты к пенсиям муниципальных служащих</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Публичные нормативные социальные выплаты гражданам</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пенсии, социальные доплаты к пенсиям</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9900061710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312</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Социальное обеспечение населения</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29,5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29,5</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29,5</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области социальной политики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7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по социальной поддержке малоимущих и нетрудоспособных граждан, граждан, находящихся в трудной жизненной ситуации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9900061720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Социальное обеспечение и иные выплаты населению</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9900061720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14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выплаты населению</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9900061720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Другие вопросы в области социальной политики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1006</w:t>
            </w:r>
          </w:p>
        </w:tc>
        <w:tc>
          <w:tcPr>
            <w:tcW w:w="1210" w:type="dxa"/>
            <w:tcBorders>
              <w:top w:val="nil"/>
              <w:left w:val="nil"/>
              <w:bottom w:val="nil"/>
              <w:right w:val="nil"/>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rPr>
            </w:pPr>
          </w:p>
        </w:tc>
        <w:tc>
          <w:tcPr>
            <w:tcW w:w="504"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1006</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области социальной политики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1006</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Предоставление субсидий бюджетным, автономным учреждениям и иным некоммерческим организациям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1006</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600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Субсидии (гранты в форме субсидий), не подлежащие казначейскому сопровождению</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1006</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633</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Физическая культура и спорт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1100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277,3</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277,3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Физическая культура </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Создание условий для развития физической культуры и спорта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9900061500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9900061500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9900061500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31"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1400</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44,9</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44,9</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Прочие межбюджетные трансферты общего характера</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9900063030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5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lastRenderedPageBreak/>
              <w:t>Межбюджетные трансферты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9900063030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межбюджетные трансферты</w:t>
            </w:r>
          </w:p>
        </w:tc>
        <w:tc>
          <w:tcPr>
            <w:tcW w:w="922" w:type="dxa"/>
            <w:gridSpan w:val="2"/>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370</w:t>
            </w:r>
          </w:p>
        </w:tc>
        <w:tc>
          <w:tcPr>
            <w:tcW w:w="797"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21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9900063030</w:t>
            </w:r>
          </w:p>
        </w:tc>
        <w:tc>
          <w:tcPr>
            <w:tcW w:w="50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540</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31"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24"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b/>
                <w:bCs/>
              </w:rPr>
            </w:pPr>
            <w:r w:rsidRPr="004821C5">
              <w:rPr>
                <w:rFonts w:ascii="Times New Roman" w:eastAsia="Times New Roman" w:hAnsi="Times New Roman" w:cs="Times New Roman"/>
                <w:b/>
                <w:bCs/>
              </w:rPr>
              <w:t>Итого</w:t>
            </w:r>
          </w:p>
        </w:tc>
        <w:tc>
          <w:tcPr>
            <w:tcW w:w="922" w:type="dxa"/>
            <w:gridSpan w:val="2"/>
            <w:tcBorders>
              <w:top w:val="nil"/>
              <w:left w:val="nil"/>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b/>
                <w:bCs/>
              </w:rPr>
            </w:pPr>
            <w:r w:rsidRPr="004821C5">
              <w:rPr>
                <w:rFonts w:ascii="Times New Roman" w:eastAsia="Times New Roman" w:hAnsi="Times New Roman" w:cs="Times New Roman"/>
                <w:b/>
                <w:bCs/>
              </w:rPr>
              <w:t>370</w:t>
            </w:r>
          </w:p>
        </w:tc>
        <w:tc>
          <w:tcPr>
            <w:tcW w:w="797" w:type="dxa"/>
            <w:tcBorders>
              <w:top w:val="nil"/>
              <w:left w:val="nil"/>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b/>
                <w:bCs/>
              </w:rPr>
            </w:pPr>
            <w:r w:rsidRPr="004821C5">
              <w:rPr>
                <w:rFonts w:ascii="Times New Roman" w:eastAsia="Times New Roman" w:hAnsi="Times New Roman" w:cs="Times New Roman"/>
                <w:b/>
                <w:bCs/>
              </w:rPr>
              <w:t> </w:t>
            </w:r>
          </w:p>
        </w:tc>
        <w:tc>
          <w:tcPr>
            <w:tcW w:w="1210" w:type="dxa"/>
            <w:tcBorders>
              <w:top w:val="nil"/>
              <w:left w:val="nil"/>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b/>
                <w:bCs/>
              </w:rPr>
            </w:pPr>
            <w:r w:rsidRPr="004821C5">
              <w:rPr>
                <w:rFonts w:ascii="Times New Roman" w:eastAsia="Times New Roman" w:hAnsi="Times New Roman" w:cs="Times New Roman"/>
                <w:b/>
                <w:bCs/>
              </w:rPr>
              <w:t> </w:t>
            </w:r>
          </w:p>
        </w:tc>
        <w:tc>
          <w:tcPr>
            <w:tcW w:w="504" w:type="dxa"/>
            <w:tcBorders>
              <w:top w:val="nil"/>
              <w:left w:val="nil"/>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b/>
                <w:bCs/>
              </w:rPr>
            </w:pPr>
            <w:r w:rsidRPr="004821C5">
              <w:rPr>
                <w:rFonts w:ascii="Times New Roman" w:eastAsia="Times New Roman" w:hAnsi="Times New Roman" w:cs="Times New Roman"/>
                <w:b/>
                <w:bCs/>
              </w:rPr>
              <w:t> </w:t>
            </w:r>
          </w:p>
        </w:tc>
        <w:tc>
          <w:tcPr>
            <w:tcW w:w="931"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45480,5</w:t>
            </w:r>
          </w:p>
        </w:tc>
        <w:tc>
          <w:tcPr>
            <w:tcW w:w="931"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44025,4</w:t>
            </w:r>
          </w:p>
        </w:tc>
        <w:tc>
          <w:tcPr>
            <w:tcW w:w="624"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w:t>
            </w:r>
          </w:p>
        </w:tc>
      </w:tr>
    </w:tbl>
    <w:p w:rsidR="004821C5" w:rsidRDefault="004821C5" w:rsidP="00607626">
      <w:pPr>
        <w:jc w:val="center"/>
        <w:rPr>
          <w:b/>
          <w:bCs/>
          <w:sz w:val="26"/>
        </w:rPr>
        <w:sectPr w:rsidR="004821C5" w:rsidSect="004821C5">
          <w:type w:val="continuous"/>
          <w:pgSz w:w="11906" w:h="16838"/>
          <w:pgMar w:top="567" w:right="566" w:bottom="567" w:left="851" w:header="709" w:footer="709" w:gutter="0"/>
          <w:cols w:space="567"/>
          <w:docGrid w:linePitch="360"/>
        </w:sectPr>
      </w:pPr>
    </w:p>
    <w:p w:rsidR="004821C5" w:rsidRDefault="004821C5" w:rsidP="00607626">
      <w:pPr>
        <w:jc w:val="center"/>
        <w:rPr>
          <w:b/>
          <w:bCs/>
          <w:sz w:val="26"/>
        </w:rPr>
      </w:pPr>
      <w:r>
        <w:rPr>
          <w:b/>
          <w:bCs/>
          <w:sz w:val="26"/>
        </w:rPr>
        <w:lastRenderedPageBreak/>
        <w:t xml:space="preserve"> </w:t>
      </w:r>
    </w:p>
    <w:tbl>
      <w:tblPr>
        <w:tblW w:w="9960" w:type="dxa"/>
        <w:tblInd w:w="93" w:type="dxa"/>
        <w:tblLook w:val="04A0"/>
      </w:tblPr>
      <w:tblGrid>
        <w:gridCol w:w="5120"/>
        <w:gridCol w:w="820"/>
        <w:gridCol w:w="1250"/>
        <w:gridCol w:w="516"/>
        <w:gridCol w:w="960"/>
        <w:gridCol w:w="934"/>
        <w:gridCol w:w="666"/>
      </w:tblGrid>
      <w:tr w:rsidR="004821C5" w:rsidRPr="004821C5" w:rsidTr="004821C5">
        <w:trPr>
          <w:trHeight w:val="255"/>
        </w:trPr>
        <w:tc>
          <w:tcPr>
            <w:tcW w:w="5120"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16"/>
                <w:szCs w:val="20"/>
              </w:rPr>
            </w:pPr>
          </w:p>
        </w:tc>
        <w:tc>
          <w:tcPr>
            <w:tcW w:w="820"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sz w:val="16"/>
                <w:szCs w:val="20"/>
              </w:rPr>
            </w:pPr>
          </w:p>
        </w:tc>
        <w:tc>
          <w:tcPr>
            <w:tcW w:w="1060"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16"/>
                <w:szCs w:val="20"/>
              </w:rPr>
            </w:pPr>
          </w:p>
        </w:tc>
        <w:tc>
          <w:tcPr>
            <w:tcW w:w="400"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16"/>
                <w:szCs w:val="20"/>
              </w:rPr>
            </w:pPr>
          </w:p>
        </w:tc>
        <w:tc>
          <w:tcPr>
            <w:tcW w:w="2560" w:type="dxa"/>
            <w:gridSpan w:val="3"/>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16"/>
                <w:szCs w:val="20"/>
              </w:rPr>
            </w:pPr>
            <w:r w:rsidRPr="004821C5">
              <w:rPr>
                <w:rFonts w:ascii="Times New Roman" w:eastAsia="Times New Roman" w:hAnsi="Times New Roman" w:cs="Times New Roman"/>
                <w:sz w:val="16"/>
                <w:szCs w:val="20"/>
              </w:rPr>
              <w:t>Приложение №3</w:t>
            </w:r>
          </w:p>
        </w:tc>
      </w:tr>
      <w:tr w:rsidR="004821C5" w:rsidRPr="004821C5" w:rsidTr="004821C5">
        <w:trPr>
          <w:trHeight w:val="255"/>
        </w:trPr>
        <w:tc>
          <w:tcPr>
            <w:tcW w:w="5120" w:type="dxa"/>
            <w:tcBorders>
              <w:top w:val="nil"/>
              <w:left w:val="nil"/>
              <w:bottom w:val="nil"/>
              <w:right w:val="nil"/>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16"/>
                <w:szCs w:val="20"/>
              </w:rPr>
            </w:pPr>
          </w:p>
        </w:tc>
        <w:tc>
          <w:tcPr>
            <w:tcW w:w="4840" w:type="dxa"/>
            <w:gridSpan w:val="6"/>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16"/>
                <w:szCs w:val="20"/>
              </w:rPr>
            </w:pPr>
            <w:r w:rsidRPr="004821C5">
              <w:rPr>
                <w:rFonts w:ascii="Times New Roman" w:eastAsia="Times New Roman" w:hAnsi="Times New Roman" w:cs="Times New Roman"/>
                <w:sz w:val="16"/>
                <w:szCs w:val="20"/>
              </w:rPr>
              <w:t>к проекту решения Совета депутатов</w:t>
            </w:r>
          </w:p>
        </w:tc>
      </w:tr>
      <w:tr w:rsidR="004821C5" w:rsidRPr="004821C5" w:rsidTr="004821C5">
        <w:trPr>
          <w:trHeight w:val="255"/>
        </w:trPr>
        <w:tc>
          <w:tcPr>
            <w:tcW w:w="9960" w:type="dxa"/>
            <w:gridSpan w:val="7"/>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16"/>
                <w:szCs w:val="20"/>
              </w:rPr>
            </w:pPr>
            <w:r w:rsidRPr="004821C5">
              <w:rPr>
                <w:rFonts w:ascii="Times New Roman" w:eastAsia="Times New Roman" w:hAnsi="Times New Roman" w:cs="Times New Roman"/>
                <w:sz w:val="16"/>
                <w:szCs w:val="20"/>
              </w:rPr>
              <w:t>муниципального образования "Камбарское"</w:t>
            </w:r>
          </w:p>
        </w:tc>
      </w:tr>
      <w:tr w:rsidR="004821C5" w:rsidRPr="004821C5" w:rsidTr="004821C5">
        <w:trPr>
          <w:trHeight w:val="240"/>
        </w:trPr>
        <w:tc>
          <w:tcPr>
            <w:tcW w:w="9960" w:type="dxa"/>
            <w:gridSpan w:val="7"/>
            <w:tcBorders>
              <w:top w:val="nil"/>
              <w:left w:val="nil"/>
              <w:bottom w:val="nil"/>
              <w:right w:val="nil"/>
            </w:tcBorders>
            <w:shd w:val="clear" w:color="auto" w:fill="auto"/>
            <w:noWrap/>
            <w:vAlign w:val="bottom"/>
            <w:hideMark/>
          </w:tcPr>
          <w:p w:rsidR="004821C5" w:rsidRPr="004821C5" w:rsidRDefault="004821C5" w:rsidP="004821C5">
            <w:pPr>
              <w:spacing w:after="0" w:line="240" w:lineRule="auto"/>
              <w:jc w:val="right"/>
              <w:rPr>
                <w:rFonts w:ascii="Times New Roman" w:eastAsia="Times New Roman" w:hAnsi="Times New Roman" w:cs="Times New Roman"/>
                <w:sz w:val="16"/>
                <w:szCs w:val="20"/>
              </w:rPr>
            </w:pPr>
            <w:r w:rsidRPr="004821C5">
              <w:rPr>
                <w:rFonts w:ascii="Times New Roman" w:eastAsia="Times New Roman" w:hAnsi="Times New Roman" w:cs="Times New Roman"/>
                <w:sz w:val="16"/>
                <w:szCs w:val="20"/>
              </w:rPr>
              <w:t>"  ___  " ___________ 20___г. № ______</w:t>
            </w:r>
          </w:p>
        </w:tc>
      </w:tr>
      <w:tr w:rsidR="004821C5" w:rsidRPr="004821C5" w:rsidTr="004821C5">
        <w:trPr>
          <w:trHeight w:val="1050"/>
        </w:trPr>
        <w:tc>
          <w:tcPr>
            <w:tcW w:w="9960" w:type="dxa"/>
            <w:gridSpan w:val="7"/>
            <w:tcBorders>
              <w:top w:val="nil"/>
              <w:left w:val="nil"/>
              <w:bottom w:val="nil"/>
              <w:right w:val="nil"/>
            </w:tcBorders>
            <w:shd w:val="clear" w:color="auto" w:fill="auto"/>
            <w:vAlign w:val="center"/>
            <w:hideMark/>
          </w:tcPr>
          <w:p w:rsidR="004821C5" w:rsidRPr="004821C5" w:rsidRDefault="004821C5" w:rsidP="004821C5">
            <w:pPr>
              <w:spacing w:after="0" w:line="240" w:lineRule="auto"/>
              <w:jc w:val="center"/>
              <w:rPr>
                <w:rFonts w:ascii="Times New Roman" w:eastAsia="Times New Roman" w:hAnsi="Times New Roman" w:cs="Times New Roman"/>
                <w:b/>
                <w:bCs/>
                <w:szCs w:val="26"/>
              </w:rPr>
            </w:pPr>
            <w:r w:rsidRPr="004821C5">
              <w:rPr>
                <w:rFonts w:ascii="Times New Roman" w:eastAsia="Times New Roman" w:hAnsi="Times New Roman" w:cs="Times New Roman"/>
                <w:b/>
                <w:bCs/>
                <w:szCs w:val="26"/>
              </w:rPr>
              <w:t>Исполнение бюджета муниципального образования "Камбарское" по разделам и подразделам, целевым статьям и видам расходов классификации расходов бюджета муниципального образования " Камбарское" за 2019 год</w:t>
            </w:r>
          </w:p>
        </w:tc>
      </w:tr>
      <w:tr w:rsidR="004821C5" w:rsidRPr="004821C5" w:rsidTr="004821C5">
        <w:trPr>
          <w:trHeight w:val="300"/>
        </w:trPr>
        <w:tc>
          <w:tcPr>
            <w:tcW w:w="5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Название</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Раздел (подраздел)</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Целевая статья</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Вид расходов</w:t>
            </w:r>
          </w:p>
        </w:tc>
        <w:tc>
          <w:tcPr>
            <w:tcW w:w="960"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Уточненный план на               2019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Исполнено за 2019 г.</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21C5" w:rsidRPr="004821C5" w:rsidRDefault="004821C5" w:rsidP="004821C5">
            <w:pPr>
              <w:spacing w:after="0" w:line="240" w:lineRule="auto"/>
              <w:jc w:val="center"/>
              <w:rPr>
                <w:rFonts w:ascii="Arial CYR" w:eastAsia="Times New Roman" w:hAnsi="Arial CYR" w:cs="Arial CYR"/>
                <w:sz w:val="20"/>
                <w:szCs w:val="20"/>
              </w:rPr>
            </w:pPr>
            <w:r w:rsidRPr="004821C5">
              <w:rPr>
                <w:rFonts w:ascii="Arial CYR" w:eastAsia="Times New Roman" w:hAnsi="Arial CYR" w:cs="Arial CYR"/>
                <w:sz w:val="20"/>
                <w:szCs w:val="20"/>
              </w:rPr>
              <w:t>%</w:t>
            </w:r>
          </w:p>
        </w:tc>
      </w:tr>
      <w:tr w:rsidR="004821C5" w:rsidRPr="004821C5" w:rsidTr="004821C5">
        <w:trPr>
          <w:trHeight w:val="1170"/>
        </w:trPr>
        <w:tc>
          <w:tcPr>
            <w:tcW w:w="5117"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960" w:type="dxa"/>
            <w:vMerge/>
            <w:tcBorders>
              <w:top w:val="single" w:sz="4" w:space="0" w:color="auto"/>
              <w:left w:val="single" w:sz="4" w:space="0" w:color="auto"/>
              <w:bottom w:val="single" w:sz="4" w:space="0" w:color="auto"/>
              <w:right w:val="nil"/>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821C5" w:rsidRPr="004821C5" w:rsidRDefault="004821C5" w:rsidP="004821C5">
            <w:pPr>
              <w:spacing w:after="0" w:line="240" w:lineRule="auto"/>
              <w:rPr>
                <w:rFonts w:ascii="Times New Roman" w:eastAsia="Times New Roman" w:hAnsi="Times New Roman" w:cs="Times New Roman"/>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4821C5" w:rsidRPr="004821C5" w:rsidRDefault="004821C5" w:rsidP="004821C5">
            <w:pPr>
              <w:spacing w:after="0" w:line="240" w:lineRule="auto"/>
              <w:rPr>
                <w:rFonts w:ascii="Arial CYR" w:eastAsia="Times New Roman" w:hAnsi="Arial CYR" w:cs="Arial CYR"/>
                <w:sz w:val="20"/>
                <w:szCs w:val="20"/>
              </w:rPr>
            </w:pP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Общегосударственные вопросы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7483,7</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6993,0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93,0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Функционирование высшего должностного лица субъекта Российской Федерации и муниципального образования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959,4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959,3</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99,0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959,3</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Глава муниципального образования</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959,3</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121</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740,4</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740,4</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81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129</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219,0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218,9</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81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4434,2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4014,4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4434,2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4014,4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Центральный аппарат</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4404,2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3984,4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121</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2744,0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2506,4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91,0</w:t>
            </w:r>
          </w:p>
        </w:tc>
      </w:tr>
      <w:tr w:rsidR="004821C5" w:rsidRPr="004821C5" w:rsidTr="004821C5">
        <w:trPr>
          <w:trHeight w:val="54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122</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7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129</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829,0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750,7</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Закупка товаров, работ, услуг в сфере информационно-коммуникационных технологий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242</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76,2</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76,2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682,6</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591,9</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прочих налогов, сборов и иных платежей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852</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22,0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иных платежей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853</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37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по уплате налога на имущество организаций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9900060160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налога на имущества организаций и земельного налога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9900060160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851</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Резервные фонды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0111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5,0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Резервные фонды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lastRenderedPageBreak/>
              <w:t>Резервные средства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870</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Другие общегосударственные вопросы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2085,1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2019,3</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2085,1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2019,3</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Центральный аппарат</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405,0</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355,0</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Уплата иных платежей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853</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405,0</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355,0</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88,0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9900060090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700,0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684,2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98,0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9900060090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700,0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684,2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98,0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15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0113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9900060100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831</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980,1</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Национальная оборона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0200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100,0</w:t>
            </w:r>
          </w:p>
        </w:tc>
      </w:tr>
      <w:tr w:rsidR="004821C5" w:rsidRPr="004821C5" w:rsidTr="004821C5">
        <w:trPr>
          <w:trHeight w:val="3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Мобилизационная и вневойсковая подготовка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0203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color w:val="000000"/>
                <w:sz w:val="20"/>
                <w:szCs w:val="20"/>
              </w:rPr>
            </w:pPr>
            <w:r w:rsidRPr="004821C5">
              <w:rPr>
                <w:rFonts w:ascii="Times New Roman" w:eastAsia="Times New Roman" w:hAnsi="Times New Roman" w:cs="Times New Roman"/>
                <w:b/>
                <w:bCs/>
                <w:color w:val="000000"/>
                <w:sz w:val="20"/>
                <w:szCs w:val="20"/>
              </w:rPr>
              <w:t>445,7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100,0</w:t>
            </w:r>
          </w:p>
        </w:tc>
      </w:tr>
      <w:tr w:rsidR="004821C5" w:rsidRPr="004821C5" w:rsidTr="004821C5">
        <w:trPr>
          <w:trHeight w:val="33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CF3723">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п</w:t>
            </w:r>
            <w:r w:rsidRPr="004821C5">
              <w:rPr>
                <w:rFonts w:ascii="Times New Roman" w:eastAsia="Times New Roman" w:hAnsi="Times New Roman" w:cs="Times New Roman"/>
                <w:sz w:val="18"/>
                <w:szCs w:val="18"/>
              </w:rPr>
              <w:t>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55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445,7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6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121</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325,7</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325,7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6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122</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1,1</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1,1</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81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129</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95,7</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95,7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9900051180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23,2</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color w:val="000000"/>
                <w:sz w:val="20"/>
                <w:szCs w:val="20"/>
              </w:rPr>
            </w:pPr>
            <w:r w:rsidRPr="004821C5">
              <w:rPr>
                <w:rFonts w:ascii="Times New Roman" w:eastAsia="Times New Roman" w:hAnsi="Times New Roman" w:cs="Times New Roman"/>
                <w:color w:val="000000"/>
                <w:sz w:val="20"/>
                <w:szCs w:val="20"/>
              </w:rPr>
              <w:t>23,2</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55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Национальная безопасность и правоохранительная деятельность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537,0</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466,3</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87,0</w:t>
            </w:r>
          </w:p>
        </w:tc>
      </w:tr>
      <w:tr w:rsidR="004821C5" w:rsidRPr="004821C5" w:rsidTr="004821C5">
        <w:trPr>
          <w:trHeight w:val="46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483,3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423,2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87,0</w:t>
            </w:r>
          </w:p>
        </w:tc>
      </w:tr>
      <w:tr w:rsidR="004821C5" w:rsidRPr="004821C5" w:rsidTr="004821C5">
        <w:trPr>
          <w:trHeight w:val="34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483,3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423,2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87,0</w:t>
            </w:r>
          </w:p>
        </w:tc>
      </w:tr>
      <w:tr w:rsidR="004821C5" w:rsidRPr="004821C5" w:rsidTr="004821C5">
        <w:trPr>
          <w:trHeight w:val="46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сфере гражданской обороны, защиты населения и территорий от чрезвычайных ситуаций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483,3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423,2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87,0</w:t>
            </w:r>
          </w:p>
        </w:tc>
      </w:tr>
      <w:tr w:rsidR="004821C5" w:rsidRPr="004821C5" w:rsidTr="004821C5">
        <w:trPr>
          <w:trHeight w:val="5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483,3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423,2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87,0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Обеспечение  пожарной безопасности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0310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36,7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36,7</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CF3723">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п</w:t>
            </w:r>
            <w:r w:rsidRPr="004821C5">
              <w:rPr>
                <w:rFonts w:ascii="Times New Roman" w:eastAsia="Times New Roman" w:hAnsi="Times New Roman" w:cs="Times New Roman"/>
                <w:sz w:val="18"/>
                <w:szCs w:val="18"/>
              </w:rPr>
              <w:t>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Обеспечение первичных мер пожарной безопасности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9900061910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36,7</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0314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17,0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6,4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38,0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38,0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Развитие общественных формирований правоохранительной направленности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9900007480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38,0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0314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9900007480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38,0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lastRenderedPageBreak/>
              <w:t xml:space="preserve">Национальная экономика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0400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16521,5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16107,1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Дорожное хозяйство (дорожные фонды)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16521,5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16107,1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16521,5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16107,1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Ремонт автомобильных дорог местного значения и искусственных сооружений на них</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9900004650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9900004650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3620,4</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9900062510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2901,1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2486,7</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86,0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9900062510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2901,1</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2486,7</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86,0</w:t>
            </w:r>
          </w:p>
        </w:tc>
      </w:tr>
      <w:tr w:rsidR="004821C5" w:rsidRPr="004821C5" w:rsidTr="004821C5">
        <w:trPr>
          <w:trHeight w:val="720"/>
        </w:trPr>
        <w:tc>
          <w:tcPr>
            <w:tcW w:w="5117"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990R153930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0409</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990R153930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10000,0</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Жилищно-коммунальное хозяйство</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19754,4</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19275,1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98,0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Жилищное  хозяйство</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720,0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718,0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99,0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718,0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Мероприятия в области жилищного хозяйства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9900062100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718,0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9900062100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718,0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Коммунальное хозяйство</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288,0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274,1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95,0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288,0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области коммунального хозяйства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9900062200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288,0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95,0</w:t>
            </w:r>
          </w:p>
        </w:tc>
      </w:tr>
      <w:tr w:rsidR="004821C5" w:rsidRPr="004821C5" w:rsidTr="004821C5">
        <w:trPr>
          <w:trHeight w:val="48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0502</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9900062200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288,0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274,1</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95,0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Благоустройство</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18746,4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18283,0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18746,4</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18283,0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97,0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Уличное освещение</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10824,7</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Озеленение</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723,0</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722,5</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723,0</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722,5</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9900062320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407,0</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171,9</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9900062320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407,0</w:t>
            </w:r>
          </w:p>
        </w:tc>
        <w:tc>
          <w:tcPr>
            <w:tcW w:w="960" w:type="dxa"/>
            <w:tcBorders>
              <w:top w:val="nil"/>
              <w:left w:val="single" w:sz="4" w:space="0" w:color="auto"/>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171,9</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42,0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Прочие мероприятия по благоустройству городских округов и поселений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3370,0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3142,2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93,0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9900062330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3370,0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3142,2</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93,0</w:t>
            </w:r>
          </w:p>
        </w:tc>
      </w:tr>
      <w:tr w:rsidR="004821C5" w:rsidRPr="004821C5" w:rsidTr="004821C5">
        <w:trPr>
          <w:trHeight w:val="735"/>
        </w:trPr>
        <w:tc>
          <w:tcPr>
            <w:tcW w:w="5117"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на поддержку государственных программ субъектов Российской Федерации и муни</w:t>
            </w:r>
            <w:r w:rsidR="00CF3723">
              <w:rPr>
                <w:rFonts w:ascii="Times New Roman" w:eastAsia="Times New Roman" w:hAnsi="Times New Roman" w:cs="Times New Roman"/>
                <w:sz w:val="18"/>
                <w:szCs w:val="18"/>
              </w:rPr>
              <w:t>ц</w:t>
            </w:r>
            <w:r w:rsidRPr="004821C5">
              <w:rPr>
                <w:rFonts w:ascii="Times New Roman" w:eastAsia="Times New Roman" w:hAnsi="Times New Roman" w:cs="Times New Roman"/>
                <w:sz w:val="18"/>
                <w:szCs w:val="18"/>
              </w:rPr>
              <w:t>ипальных программ  формирования современной городской среды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020F255550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19754,4</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0503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020F255550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3421,7</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Культура и  кинематография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0800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Другие вопросы в области культуры, кинематографии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0804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332,5</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0804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Расходы на организацию мероприятий в сфере культуры</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0804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9900061650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0804</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9900061650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332,5</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Социальная политика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83,5</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83,5</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lastRenderedPageBreak/>
              <w:t>Пенсионное обеспечение</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24,0</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24,0</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Доплаты к пенсиям муниципальных служащих</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пенсии, социальные доплаты к пенсиям</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9900061710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312</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Социальное обеспечение населения</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29,5</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29,5</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29,5</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29,5</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области социальной политики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8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4,5</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73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по социальной поддержке малоимущих и нетрудоспособных граждан, граждан, находящихся в трудной жизненной ситуации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9900061720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Иные выплаты населению</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9900061720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360</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960" w:type="dxa"/>
            <w:tcBorders>
              <w:top w:val="nil"/>
              <w:left w:val="single" w:sz="4" w:space="0" w:color="auto"/>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25,0</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Другие вопросы в области социальной политики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1006</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30,0</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30,0</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1006</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Мероприятия в области социальной политики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1006</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Субсидии (гранты в форме субсидий), не подлежащие казначейскому сопровождению</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1006</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9900061700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633</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30,0</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Физическая культура и спорт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1100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277,3</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277,3</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 xml:space="preserve">Физическая культура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1101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277,3</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277,3</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Создание условий для развития физической культуры и спорта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9900061500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49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1101</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9900061500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244</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96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277,3</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56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1400</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44,9</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44,9</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b/>
                <w:bCs/>
                <w:sz w:val="18"/>
                <w:szCs w:val="18"/>
              </w:rPr>
            </w:pPr>
            <w:r w:rsidRPr="004821C5">
              <w:rPr>
                <w:rFonts w:ascii="Times New Roman" w:eastAsia="Times New Roman" w:hAnsi="Times New Roman" w:cs="Times New Roman"/>
                <w:b/>
                <w:bCs/>
                <w:sz w:val="18"/>
                <w:szCs w:val="18"/>
              </w:rPr>
              <w:t>Прочие межбюджетные трансферты общего характера</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1403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44,9</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44,9</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Не</w:t>
            </w:r>
            <w:r w:rsidR="00CF3723">
              <w:rPr>
                <w:rFonts w:ascii="Times New Roman" w:eastAsia="Times New Roman" w:hAnsi="Times New Roman" w:cs="Times New Roman"/>
                <w:sz w:val="18"/>
                <w:szCs w:val="18"/>
              </w:rPr>
              <w:t xml:space="preserve"> </w:t>
            </w:r>
            <w:r w:rsidRPr="004821C5">
              <w:rPr>
                <w:rFonts w:ascii="Times New Roman" w:eastAsia="Times New Roman" w:hAnsi="Times New Roman" w:cs="Times New Roman"/>
                <w:sz w:val="18"/>
                <w:szCs w:val="18"/>
              </w:rPr>
              <w:t>программные направления деятельности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9900000000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735"/>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9900063030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300"/>
        </w:trPr>
        <w:tc>
          <w:tcPr>
            <w:tcW w:w="5117"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rPr>
                <w:rFonts w:ascii="Times New Roman" w:eastAsia="Times New Roman" w:hAnsi="Times New Roman" w:cs="Times New Roman"/>
                <w:sz w:val="18"/>
                <w:szCs w:val="18"/>
              </w:rPr>
            </w:pPr>
            <w:r w:rsidRPr="004821C5">
              <w:rPr>
                <w:rFonts w:ascii="Times New Roman" w:eastAsia="Times New Roman" w:hAnsi="Times New Roman" w:cs="Times New Roman"/>
                <w:sz w:val="18"/>
                <w:szCs w:val="18"/>
              </w:rPr>
              <w:t xml:space="preserve">Иные межбюджетные трансферты </w:t>
            </w:r>
          </w:p>
        </w:tc>
        <w:tc>
          <w:tcPr>
            <w:tcW w:w="819"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1403</w:t>
            </w:r>
          </w:p>
        </w:tc>
        <w:tc>
          <w:tcPr>
            <w:tcW w:w="1064"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9900063030</w:t>
            </w:r>
          </w:p>
        </w:tc>
        <w:tc>
          <w:tcPr>
            <w:tcW w:w="40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center"/>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540</w:t>
            </w:r>
          </w:p>
        </w:tc>
        <w:tc>
          <w:tcPr>
            <w:tcW w:w="960" w:type="dxa"/>
            <w:tcBorders>
              <w:top w:val="nil"/>
              <w:left w:val="nil"/>
              <w:bottom w:val="single" w:sz="4" w:space="0" w:color="auto"/>
              <w:right w:val="nil"/>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44,9</w:t>
            </w:r>
          </w:p>
        </w:tc>
        <w:tc>
          <w:tcPr>
            <w:tcW w:w="640" w:type="dxa"/>
            <w:tcBorders>
              <w:top w:val="nil"/>
              <w:left w:val="nil"/>
              <w:bottom w:val="single" w:sz="4" w:space="0" w:color="auto"/>
              <w:right w:val="single" w:sz="4" w:space="0" w:color="auto"/>
            </w:tcBorders>
            <w:shd w:val="clear" w:color="000000" w:fill="FFFFFF"/>
            <w:vAlign w:val="bottom"/>
            <w:hideMark/>
          </w:tcPr>
          <w:p w:rsidR="004821C5" w:rsidRPr="004821C5" w:rsidRDefault="004821C5" w:rsidP="004821C5">
            <w:pPr>
              <w:spacing w:after="0" w:line="240" w:lineRule="auto"/>
              <w:jc w:val="right"/>
              <w:rPr>
                <w:rFonts w:ascii="Times New Roman" w:eastAsia="Times New Roman" w:hAnsi="Times New Roman" w:cs="Times New Roman"/>
                <w:sz w:val="20"/>
                <w:szCs w:val="20"/>
              </w:rPr>
            </w:pPr>
            <w:r w:rsidRPr="004821C5">
              <w:rPr>
                <w:rFonts w:ascii="Times New Roman" w:eastAsia="Times New Roman" w:hAnsi="Times New Roman" w:cs="Times New Roman"/>
                <w:sz w:val="20"/>
                <w:szCs w:val="20"/>
              </w:rPr>
              <w:t>100</w:t>
            </w:r>
          </w:p>
        </w:tc>
      </w:tr>
      <w:tr w:rsidR="004821C5" w:rsidRPr="004821C5" w:rsidTr="004821C5">
        <w:trPr>
          <w:trHeight w:val="285"/>
        </w:trPr>
        <w:tc>
          <w:tcPr>
            <w:tcW w:w="5117" w:type="dxa"/>
            <w:tcBorders>
              <w:top w:val="nil"/>
              <w:left w:val="single" w:sz="4" w:space="0" w:color="auto"/>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rPr>
                <w:rFonts w:ascii="Times New Roman" w:eastAsia="Times New Roman" w:hAnsi="Times New Roman" w:cs="Times New Roman"/>
                <w:b/>
                <w:bCs/>
              </w:rPr>
            </w:pPr>
            <w:r w:rsidRPr="004821C5">
              <w:rPr>
                <w:rFonts w:ascii="Times New Roman" w:eastAsia="Times New Roman" w:hAnsi="Times New Roman" w:cs="Times New Roman"/>
                <w:b/>
                <w:bCs/>
              </w:rPr>
              <w:t>Итого</w:t>
            </w:r>
          </w:p>
        </w:tc>
        <w:tc>
          <w:tcPr>
            <w:tcW w:w="819" w:type="dxa"/>
            <w:tcBorders>
              <w:top w:val="nil"/>
              <w:left w:val="nil"/>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b/>
                <w:bCs/>
              </w:rPr>
            </w:pPr>
            <w:r w:rsidRPr="004821C5">
              <w:rPr>
                <w:rFonts w:ascii="Times New Roman" w:eastAsia="Times New Roman" w:hAnsi="Times New Roman" w:cs="Times New Roman"/>
                <w:b/>
                <w:bCs/>
              </w:rPr>
              <w:t> </w:t>
            </w:r>
          </w:p>
        </w:tc>
        <w:tc>
          <w:tcPr>
            <w:tcW w:w="1064" w:type="dxa"/>
            <w:tcBorders>
              <w:top w:val="nil"/>
              <w:left w:val="nil"/>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b/>
                <w:bCs/>
              </w:rPr>
            </w:pPr>
            <w:r w:rsidRPr="004821C5">
              <w:rPr>
                <w:rFonts w:ascii="Times New Roman" w:eastAsia="Times New Roman" w:hAnsi="Times New Roman" w:cs="Times New Roman"/>
                <w:b/>
                <w:bCs/>
              </w:rPr>
              <w:t> </w:t>
            </w:r>
          </w:p>
        </w:tc>
        <w:tc>
          <w:tcPr>
            <w:tcW w:w="400" w:type="dxa"/>
            <w:tcBorders>
              <w:top w:val="nil"/>
              <w:left w:val="nil"/>
              <w:bottom w:val="single" w:sz="4" w:space="0" w:color="auto"/>
              <w:right w:val="single" w:sz="4" w:space="0" w:color="auto"/>
            </w:tcBorders>
            <w:shd w:val="clear" w:color="auto" w:fill="auto"/>
            <w:noWrap/>
            <w:vAlign w:val="bottom"/>
            <w:hideMark/>
          </w:tcPr>
          <w:p w:rsidR="004821C5" w:rsidRPr="004821C5" w:rsidRDefault="004821C5" w:rsidP="004821C5">
            <w:pPr>
              <w:spacing w:after="0" w:line="240" w:lineRule="auto"/>
              <w:jc w:val="center"/>
              <w:rPr>
                <w:rFonts w:ascii="Times New Roman" w:eastAsia="Times New Roman" w:hAnsi="Times New Roman" w:cs="Times New Roman"/>
                <w:b/>
                <w:bCs/>
              </w:rPr>
            </w:pPr>
            <w:r w:rsidRPr="004821C5">
              <w:rPr>
                <w:rFonts w:ascii="Times New Roman" w:eastAsia="Times New Roman" w:hAnsi="Times New Roman" w:cs="Times New Roman"/>
                <w:b/>
                <w:bCs/>
              </w:rPr>
              <w:t> </w:t>
            </w:r>
          </w:p>
        </w:tc>
        <w:tc>
          <w:tcPr>
            <w:tcW w:w="960" w:type="dxa"/>
            <w:tcBorders>
              <w:top w:val="nil"/>
              <w:left w:val="nil"/>
              <w:bottom w:val="single" w:sz="4" w:space="0" w:color="auto"/>
              <w:right w:val="nil"/>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45480,5</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44025,4</w:t>
            </w:r>
          </w:p>
        </w:tc>
        <w:tc>
          <w:tcPr>
            <w:tcW w:w="640" w:type="dxa"/>
            <w:tcBorders>
              <w:top w:val="nil"/>
              <w:left w:val="nil"/>
              <w:bottom w:val="single" w:sz="4" w:space="0" w:color="auto"/>
              <w:right w:val="single" w:sz="4" w:space="0" w:color="auto"/>
            </w:tcBorders>
            <w:shd w:val="clear" w:color="auto" w:fill="auto"/>
            <w:vAlign w:val="bottom"/>
            <w:hideMark/>
          </w:tcPr>
          <w:p w:rsidR="004821C5" w:rsidRPr="004821C5" w:rsidRDefault="004821C5" w:rsidP="004821C5">
            <w:pPr>
              <w:spacing w:after="0" w:line="240" w:lineRule="auto"/>
              <w:jc w:val="right"/>
              <w:rPr>
                <w:rFonts w:ascii="Times New Roman" w:eastAsia="Times New Roman" w:hAnsi="Times New Roman" w:cs="Times New Roman"/>
                <w:b/>
                <w:bCs/>
                <w:sz w:val="20"/>
                <w:szCs w:val="20"/>
              </w:rPr>
            </w:pPr>
            <w:r w:rsidRPr="004821C5">
              <w:rPr>
                <w:rFonts w:ascii="Times New Roman" w:eastAsia="Times New Roman" w:hAnsi="Times New Roman" w:cs="Times New Roman"/>
                <w:b/>
                <w:bCs/>
                <w:sz w:val="20"/>
                <w:szCs w:val="20"/>
              </w:rPr>
              <w:t>97,0</w:t>
            </w:r>
          </w:p>
        </w:tc>
      </w:tr>
    </w:tbl>
    <w:p w:rsidR="00722DA6" w:rsidRDefault="00722DA6" w:rsidP="00722DA6">
      <w:pPr>
        <w:ind w:right="-993"/>
        <w:jc w:val="center"/>
        <w:rPr>
          <w:rFonts w:ascii="Times New Roman" w:hAnsi="Times New Roman" w:cs="Times New Roman"/>
          <w:b/>
          <w:bCs/>
          <w:sz w:val="26"/>
        </w:rPr>
        <w:sectPr w:rsidR="00722DA6" w:rsidSect="004821C5">
          <w:type w:val="continuous"/>
          <w:pgSz w:w="11906" w:h="16838"/>
          <w:pgMar w:top="567" w:right="566" w:bottom="567" w:left="851" w:header="709" w:footer="709" w:gutter="0"/>
          <w:cols w:space="567"/>
          <w:docGrid w:linePitch="360"/>
        </w:sect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CF3723">
      <w:pPr>
        <w:spacing w:after="0" w:line="240" w:lineRule="auto"/>
        <w:ind w:right="-993"/>
        <w:jc w:val="center"/>
        <w:rPr>
          <w:rFonts w:ascii="Times New Roman" w:hAnsi="Times New Roman" w:cs="Times New Roman"/>
          <w:b/>
          <w:bCs/>
          <w:sz w:val="26"/>
        </w:rPr>
      </w:pPr>
    </w:p>
    <w:p w:rsidR="00CF3723" w:rsidRDefault="00CF3723" w:rsidP="00CF3723">
      <w:pPr>
        <w:spacing w:after="0" w:line="240" w:lineRule="auto"/>
        <w:ind w:right="-993"/>
        <w:jc w:val="center"/>
        <w:rPr>
          <w:rFonts w:ascii="Times New Roman" w:hAnsi="Times New Roman" w:cs="Times New Roman"/>
          <w:b/>
          <w:bCs/>
          <w:sz w:val="26"/>
        </w:rPr>
      </w:pPr>
    </w:p>
    <w:p w:rsidR="00607626" w:rsidRPr="004821C5" w:rsidRDefault="00607626" w:rsidP="00CF3723">
      <w:pPr>
        <w:spacing w:after="0" w:line="240" w:lineRule="auto"/>
        <w:ind w:right="-993"/>
        <w:jc w:val="center"/>
        <w:rPr>
          <w:rFonts w:ascii="Times New Roman" w:hAnsi="Times New Roman" w:cs="Times New Roman"/>
          <w:b/>
          <w:bCs/>
        </w:rPr>
      </w:pPr>
      <w:r w:rsidRPr="00722DA6">
        <w:rPr>
          <w:rFonts w:ascii="Times New Roman" w:hAnsi="Times New Roman" w:cs="Times New Roman"/>
          <w:b/>
          <w:bCs/>
          <w:sz w:val="26"/>
        </w:rPr>
        <w:t xml:space="preserve">Исполнение бюджета </w:t>
      </w:r>
      <w:r w:rsidRPr="004821C5">
        <w:rPr>
          <w:rFonts w:ascii="Times New Roman" w:hAnsi="Times New Roman" w:cs="Times New Roman"/>
          <w:b/>
          <w:bCs/>
        </w:rPr>
        <w:t>муниципального образования "Камбарское "</w:t>
      </w:r>
    </w:p>
    <w:p w:rsidR="00607626" w:rsidRPr="004821C5" w:rsidRDefault="00607626" w:rsidP="00722DA6">
      <w:pPr>
        <w:spacing w:after="0" w:line="240" w:lineRule="auto"/>
        <w:ind w:right="-993"/>
        <w:jc w:val="center"/>
        <w:rPr>
          <w:rFonts w:ascii="Times New Roman" w:hAnsi="Times New Roman" w:cs="Times New Roman"/>
          <w:b/>
          <w:bCs/>
        </w:rPr>
      </w:pPr>
      <w:r w:rsidRPr="004821C5">
        <w:rPr>
          <w:rFonts w:ascii="Times New Roman" w:hAnsi="Times New Roman" w:cs="Times New Roman"/>
          <w:b/>
          <w:bCs/>
        </w:rPr>
        <w:t>за 2019г.</w:t>
      </w:r>
    </w:p>
    <w:p w:rsidR="00722DA6" w:rsidRPr="004821C5" w:rsidRDefault="00722DA6" w:rsidP="00722DA6">
      <w:pPr>
        <w:spacing w:after="0"/>
        <w:rPr>
          <w:rFonts w:ascii="Times New Roman" w:hAnsi="Times New Roman" w:cs="Times New Roman"/>
          <w:sz w:val="16"/>
          <w:szCs w:val="20"/>
        </w:rPr>
        <w:sectPr w:rsidR="00722DA6" w:rsidRPr="004821C5" w:rsidSect="00722DA6">
          <w:type w:val="continuous"/>
          <w:pgSz w:w="11906" w:h="16838"/>
          <w:pgMar w:top="567" w:right="566" w:bottom="567" w:left="851" w:header="709" w:footer="709" w:gutter="0"/>
          <w:cols w:space="567"/>
          <w:docGrid w:linePitch="360"/>
        </w:sectPr>
      </w:pPr>
    </w:p>
    <w:tbl>
      <w:tblPr>
        <w:tblpPr w:leftFromText="180" w:rightFromText="180" w:vertAnchor="text" w:horzAnchor="margin" w:tblpXSpec="center" w:tblpY="39"/>
        <w:tblW w:w="10298" w:type="dxa"/>
        <w:tblLook w:val="0000"/>
      </w:tblPr>
      <w:tblGrid>
        <w:gridCol w:w="1188"/>
        <w:gridCol w:w="436"/>
        <w:gridCol w:w="656"/>
        <w:gridCol w:w="546"/>
        <w:gridCol w:w="4104"/>
        <w:gridCol w:w="1260"/>
        <w:gridCol w:w="1208"/>
        <w:gridCol w:w="900"/>
      </w:tblGrid>
      <w:tr w:rsidR="00607626" w:rsidRPr="004821C5" w:rsidTr="003039B8">
        <w:trPr>
          <w:trHeight w:val="225"/>
        </w:trPr>
        <w:tc>
          <w:tcPr>
            <w:tcW w:w="1188" w:type="dxa"/>
            <w:tcBorders>
              <w:top w:val="nil"/>
              <w:left w:val="nil"/>
              <w:bottom w:val="nil"/>
              <w:right w:val="nil"/>
            </w:tcBorders>
            <w:shd w:val="clear" w:color="auto" w:fill="auto"/>
            <w:noWrap/>
            <w:vAlign w:val="bottom"/>
          </w:tcPr>
          <w:p w:rsidR="00607626" w:rsidRPr="004821C5" w:rsidRDefault="00607626" w:rsidP="003039B8">
            <w:pPr>
              <w:rPr>
                <w:rFonts w:ascii="Times New Roman" w:hAnsi="Times New Roman" w:cs="Times New Roman"/>
                <w:sz w:val="16"/>
                <w:szCs w:val="20"/>
              </w:rPr>
            </w:pPr>
            <w:r w:rsidRPr="004821C5">
              <w:rPr>
                <w:rFonts w:ascii="Times New Roman" w:hAnsi="Times New Roman" w:cs="Times New Roman"/>
                <w:sz w:val="16"/>
                <w:szCs w:val="20"/>
              </w:rPr>
              <w:tab/>
            </w:r>
          </w:p>
        </w:tc>
        <w:tc>
          <w:tcPr>
            <w:tcW w:w="436" w:type="dxa"/>
            <w:tcBorders>
              <w:top w:val="nil"/>
              <w:left w:val="nil"/>
              <w:bottom w:val="nil"/>
              <w:right w:val="nil"/>
            </w:tcBorders>
            <w:shd w:val="clear" w:color="auto" w:fill="auto"/>
            <w:noWrap/>
            <w:vAlign w:val="bottom"/>
          </w:tcPr>
          <w:p w:rsidR="00607626" w:rsidRPr="004821C5" w:rsidRDefault="00607626" w:rsidP="003039B8">
            <w:pPr>
              <w:rPr>
                <w:rFonts w:ascii="Times New Roman" w:hAnsi="Times New Roman" w:cs="Times New Roman"/>
                <w:sz w:val="16"/>
                <w:szCs w:val="20"/>
              </w:rPr>
            </w:pPr>
          </w:p>
        </w:tc>
        <w:tc>
          <w:tcPr>
            <w:tcW w:w="656" w:type="dxa"/>
            <w:tcBorders>
              <w:top w:val="nil"/>
              <w:left w:val="nil"/>
              <w:bottom w:val="nil"/>
              <w:right w:val="nil"/>
            </w:tcBorders>
            <w:shd w:val="clear" w:color="auto" w:fill="auto"/>
            <w:noWrap/>
            <w:vAlign w:val="bottom"/>
          </w:tcPr>
          <w:p w:rsidR="00607626" w:rsidRPr="004821C5" w:rsidRDefault="00607626" w:rsidP="003039B8">
            <w:pPr>
              <w:rPr>
                <w:rFonts w:ascii="Times New Roman" w:hAnsi="Times New Roman" w:cs="Times New Roman"/>
                <w:sz w:val="16"/>
                <w:szCs w:val="20"/>
              </w:rPr>
            </w:pPr>
          </w:p>
        </w:tc>
        <w:tc>
          <w:tcPr>
            <w:tcW w:w="546" w:type="dxa"/>
            <w:tcBorders>
              <w:top w:val="nil"/>
              <w:left w:val="nil"/>
              <w:bottom w:val="nil"/>
              <w:right w:val="nil"/>
            </w:tcBorders>
            <w:shd w:val="clear" w:color="auto" w:fill="auto"/>
            <w:noWrap/>
            <w:vAlign w:val="bottom"/>
          </w:tcPr>
          <w:p w:rsidR="00607626" w:rsidRPr="004821C5" w:rsidRDefault="00607626" w:rsidP="003039B8">
            <w:pPr>
              <w:rPr>
                <w:rFonts w:ascii="Times New Roman" w:hAnsi="Times New Roman" w:cs="Times New Roman"/>
                <w:sz w:val="16"/>
                <w:szCs w:val="20"/>
              </w:rPr>
            </w:pPr>
          </w:p>
        </w:tc>
        <w:tc>
          <w:tcPr>
            <w:tcW w:w="4104" w:type="dxa"/>
            <w:tcBorders>
              <w:top w:val="nil"/>
              <w:left w:val="nil"/>
              <w:bottom w:val="nil"/>
              <w:right w:val="nil"/>
            </w:tcBorders>
            <w:shd w:val="clear" w:color="auto" w:fill="auto"/>
            <w:noWrap/>
            <w:vAlign w:val="bottom"/>
          </w:tcPr>
          <w:p w:rsidR="00607626" w:rsidRPr="004821C5" w:rsidRDefault="00607626" w:rsidP="003039B8">
            <w:pPr>
              <w:rPr>
                <w:rFonts w:ascii="Times New Roman" w:hAnsi="Times New Roman" w:cs="Times New Roman"/>
                <w:sz w:val="16"/>
                <w:szCs w:val="20"/>
              </w:rPr>
            </w:pPr>
          </w:p>
        </w:tc>
        <w:tc>
          <w:tcPr>
            <w:tcW w:w="1260" w:type="dxa"/>
            <w:tcBorders>
              <w:top w:val="nil"/>
              <w:left w:val="nil"/>
              <w:bottom w:val="nil"/>
              <w:right w:val="nil"/>
            </w:tcBorders>
          </w:tcPr>
          <w:p w:rsidR="00607626" w:rsidRPr="004821C5" w:rsidRDefault="00607626" w:rsidP="003039B8">
            <w:pPr>
              <w:rPr>
                <w:rFonts w:ascii="Times New Roman" w:hAnsi="Times New Roman" w:cs="Times New Roman"/>
                <w:sz w:val="16"/>
                <w:szCs w:val="20"/>
              </w:rPr>
            </w:pPr>
          </w:p>
        </w:tc>
        <w:tc>
          <w:tcPr>
            <w:tcW w:w="1208" w:type="dxa"/>
            <w:tcBorders>
              <w:top w:val="nil"/>
              <w:left w:val="nil"/>
              <w:bottom w:val="nil"/>
              <w:right w:val="nil"/>
            </w:tcBorders>
          </w:tcPr>
          <w:p w:rsidR="00607626" w:rsidRPr="004821C5" w:rsidRDefault="00607626" w:rsidP="003039B8">
            <w:pPr>
              <w:rPr>
                <w:rFonts w:ascii="Times New Roman" w:hAnsi="Times New Roman" w:cs="Times New Roman"/>
                <w:sz w:val="16"/>
                <w:szCs w:val="20"/>
              </w:rPr>
            </w:pPr>
          </w:p>
        </w:tc>
        <w:tc>
          <w:tcPr>
            <w:tcW w:w="900" w:type="dxa"/>
            <w:tcBorders>
              <w:top w:val="nil"/>
              <w:left w:val="nil"/>
              <w:bottom w:val="nil"/>
              <w:right w:val="nil"/>
            </w:tcBorders>
            <w:shd w:val="clear" w:color="auto" w:fill="auto"/>
            <w:noWrap/>
            <w:vAlign w:val="bottom"/>
          </w:tcPr>
          <w:p w:rsidR="00607626" w:rsidRPr="004821C5" w:rsidRDefault="00607626" w:rsidP="003039B8">
            <w:pPr>
              <w:rPr>
                <w:rFonts w:ascii="Times New Roman" w:hAnsi="Times New Roman" w:cs="Times New Roman"/>
                <w:sz w:val="16"/>
                <w:szCs w:val="20"/>
              </w:rPr>
            </w:pPr>
          </w:p>
        </w:tc>
      </w:tr>
      <w:tr w:rsidR="00607626" w:rsidRPr="00722DA6" w:rsidTr="003039B8">
        <w:trPr>
          <w:trHeight w:val="310"/>
        </w:trPr>
        <w:tc>
          <w:tcPr>
            <w:tcW w:w="28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07626" w:rsidRPr="00722DA6" w:rsidRDefault="00607626" w:rsidP="003039B8">
            <w:pPr>
              <w:jc w:val="center"/>
              <w:rPr>
                <w:rFonts w:ascii="Times New Roman" w:hAnsi="Times New Roman" w:cs="Times New Roman"/>
                <w:b/>
                <w:bCs/>
                <w:sz w:val="14"/>
                <w:szCs w:val="20"/>
              </w:rPr>
            </w:pPr>
            <w:r w:rsidRPr="00722DA6">
              <w:rPr>
                <w:rFonts w:ascii="Times New Roman" w:hAnsi="Times New Roman" w:cs="Times New Roman"/>
                <w:b/>
                <w:bCs/>
                <w:sz w:val="14"/>
                <w:szCs w:val="20"/>
              </w:rPr>
              <w:t>Код БКД</w:t>
            </w:r>
          </w:p>
        </w:tc>
        <w:tc>
          <w:tcPr>
            <w:tcW w:w="4104" w:type="dxa"/>
            <w:tcBorders>
              <w:top w:val="single" w:sz="4" w:space="0" w:color="auto"/>
              <w:left w:val="nil"/>
              <w:bottom w:val="single" w:sz="4" w:space="0" w:color="auto"/>
              <w:right w:val="single" w:sz="4" w:space="0" w:color="auto"/>
            </w:tcBorders>
            <w:shd w:val="clear" w:color="auto" w:fill="auto"/>
            <w:noWrap/>
            <w:vAlign w:val="center"/>
          </w:tcPr>
          <w:p w:rsidR="00607626" w:rsidRPr="00722DA6" w:rsidRDefault="00607626" w:rsidP="003039B8">
            <w:pPr>
              <w:jc w:val="center"/>
              <w:rPr>
                <w:rFonts w:ascii="Times New Roman" w:hAnsi="Times New Roman" w:cs="Times New Roman"/>
                <w:b/>
                <w:bCs/>
                <w:sz w:val="14"/>
                <w:szCs w:val="20"/>
              </w:rPr>
            </w:pPr>
            <w:r w:rsidRPr="00722DA6">
              <w:rPr>
                <w:rFonts w:ascii="Times New Roman" w:hAnsi="Times New Roman" w:cs="Times New Roman"/>
                <w:b/>
                <w:bCs/>
                <w:sz w:val="14"/>
                <w:szCs w:val="20"/>
              </w:rPr>
              <w:t>Наименование</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07626" w:rsidRPr="00722DA6" w:rsidRDefault="00607626" w:rsidP="003039B8">
            <w:pPr>
              <w:jc w:val="center"/>
              <w:rPr>
                <w:rFonts w:ascii="Times New Roman" w:hAnsi="Times New Roman" w:cs="Times New Roman"/>
                <w:b/>
                <w:bCs/>
                <w:sz w:val="14"/>
                <w:szCs w:val="20"/>
              </w:rPr>
            </w:pPr>
            <w:r w:rsidRPr="00722DA6">
              <w:rPr>
                <w:rFonts w:ascii="Times New Roman" w:hAnsi="Times New Roman" w:cs="Times New Roman"/>
                <w:b/>
                <w:bCs/>
                <w:sz w:val="14"/>
                <w:szCs w:val="20"/>
              </w:rPr>
              <w:t xml:space="preserve">План     </w:t>
            </w:r>
          </w:p>
        </w:tc>
        <w:tc>
          <w:tcPr>
            <w:tcW w:w="1208" w:type="dxa"/>
            <w:tcBorders>
              <w:top w:val="single" w:sz="4" w:space="0" w:color="auto"/>
              <w:left w:val="nil"/>
              <w:bottom w:val="single" w:sz="4" w:space="0" w:color="auto"/>
              <w:right w:val="single" w:sz="4" w:space="0" w:color="auto"/>
            </w:tcBorders>
            <w:vAlign w:val="center"/>
          </w:tcPr>
          <w:p w:rsidR="00607626" w:rsidRPr="00722DA6" w:rsidRDefault="00607626" w:rsidP="003039B8">
            <w:pPr>
              <w:jc w:val="center"/>
              <w:rPr>
                <w:rFonts w:ascii="Times New Roman" w:hAnsi="Times New Roman" w:cs="Times New Roman"/>
                <w:b/>
                <w:bCs/>
                <w:sz w:val="14"/>
                <w:szCs w:val="20"/>
              </w:rPr>
            </w:pPr>
            <w:r w:rsidRPr="00722DA6">
              <w:rPr>
                <w:rFonts w:ascii="Times New Roman" w:hAnsi="Times New Roman" w:cs="Times New Roman"/>
                <w:b/>
                <w:bCs/>
                <w:sz w:val="14"/>
                <w:szCs w:val="20"/>
              </w:rPr>
              <w:t>Исполнено</w:t>
            </w:r>
            <w:r w:rsidRPr="00722DA6">
              <w:rPr>
                <w:rFonts w:ascii="Times New Roman" w:hAnsi="Times New Roman" w:cs="Times New Roman"/>
                <w:sz w:val="14"/>
                <w:szCs w:val="20"/>
              </w:rPr>
              <w:t xml:space="preserve"> </w:t>
            </w:r>
            <w:r w:rsidRPr="00722DA6">
              <w:rPr>
                <w:rFonts w:ascii="Times New Roman" w:hAnsi="Times New Roman" w:cs="Times New Roman"/>
                <w:b/>
                <w:sz w:val="14"/>
                <w:szCs w:val="20"/>
              </w:rPr>
              <w:t>за  2019 год</w:t>
            </w:r>
          </w:p>
        </w:tc>
        <w:tc>
          <w:tcPr>
            <w:tcW w:w="900" w:type="dxa"/>
            <w:tcBorders>
              <w:top w:val="single" w:sz="4" w:space="0" w:color="auto"/>
              <w:left w:val="nil"/>
              <w:bottom w:val="single" w:sz="4" w:space="0" w:color="auto"/>
              <w:right w:val="single" w:sz="4" w:space="0" w:color="auto"/>
            </w:tcBorders>
            <w:vAlign w:val="center"/>
          </w:tcPr>
          <w:p w:rsidR="00607626" w:rsidRPr="00722DA6" w:rsidRDefault="00607626" w:rsidP="003039B8">
            <w:pPr>
              <w:jc w:val="center"/>
              <w:rPr>
                <w:rFonts w:ascii="Times New Roman" w:hAnsi="Times New Roman" w:cs="Times New Roman"/>
                <w:b/>
                <w:bCs/>
                <w:sz w:val="14"/>
                <w:szCs w:val="20"/>
              </w:rPr>
            </w:pPr>
            <w:r w:rsidRPr="00722DA6">
              <w:rPr>
                <w:rFonts w:ascii="Times New Roman" w:hAnsi="Times New Roman" w:cs="Times New Roman"/>
                <w:b/>
                <w:bCs/>
                <w:sz w:val="14"/>
                <w:szCs w:val="20"/>
              </w:rPr>
              <w:t>%</w:t>
            </w:r>
          </w:p>
        </w:tc>
      </w:tr>
      <w:tr w:rsidR="00607626" w:rsidRPr="00722DA6" w:rsidTr="003039B8">
        <w:trPr>
          <w:trHeight w:val="287"/>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10000000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НАЛОГОВЫЕ И НЕНАЛОГОВЫЕ ДОХОДЫ</w:t>
            </w:r>
          </w:p>
        </w:tc>
        <w:tc>
          <w:tcPr>
            <w:tcW w:w="1260" w:type="dxa"/>
            <w:tcBorders>
              <w:top w:val="single" w:sz="4" w:space="0" w:color="auto"/>
              <w:left w:val="nil"/>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
                <w:bCs/>
                <w:sz w:val="14"/>
                <w:szCs w:val="20"/>
                <w:highlight w:val="yellow"/>
              </w:rPr>
            </w:pPr>
            <w:r w:rsidRPr="00722DA6">
              <w:rPr>
                <w:rFonts w:ascii="Times New Roman" w:hAnsi="Times New Roman" w:cs="Times New Roman"/>
                <w:b/>
                <w:bCs/>
                <w:sz w:val="14"/>
                <w:szCs w:val="20"/>
              </w:rPr>
              <w:t>25412,0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27194,7</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107</w:t>
            </w:r>
          </w:p>
        </w:tc>
      </w:tr>
      <w:tr w:rsidR="00607626" w:rsidRPr="00722DA6" w:rsidTr="003039B8">
        <w:trPr>
          <w:trHeight w:val="413"/>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10100000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НАЛОГИ НА ПРИБЫЛЬ, ДОХОДЫ</w:t>
            </w:r>
          </w:p>
        </w:tc>
        <w:tc>
          <w:tcPr>
            <w:tcW w:w="1260" w:type="dxa"/>
            <w:tcBorders>
              <w:top w:val="single" w:sz="4" w:space="0" w:color="auto"/>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14833,0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15660,0</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106</w:t>
            </w:r>
          </w:p>
        </w:tc>
      </w:tr>
      <w:tr w:rsidR="00607626" w:rsidRPr="00722DA6" w:rsidTr="003039B8">
        <w:trPr>
          <w:trHeight w:val="413"/>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10300000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НАЛОГИ НА ТОВАРЫ (РАБОТЫ, УСЛУГИ) РЕАЛИЗУЕМЫЕ НА ТЕРРИТОРИИ РФ</w:t>
            </w:r>
          </w:p>
        </w:tc>
        <w:tc>
          <w:tcPr>
            <w:tcW w:w="1260" w:type="dxa"/>
            <w:tcBorders>
              <w:top w:val="single" w:sz="4" w:space="0" w:color="auto"/>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2893,0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2883,0</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99</w:t>
            </w:r>
          </w:p>
        </w:tc>
      </w:tr>
      <w:tr w:rsidR="00607626" w:rsidRPr="00722DA6" w:rsidTr="003039B8">
        <w:trPr>
          <w:trHeight w:val="297"/>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10500000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 xml:space="preserve">НАЛОГИ НА СОВОКУПНЫЙ ДОХОД </w:t>
            </w:r>
          </w:p>
        </w:tc>
        <w:tc>
          <w:tcPr>
            <w:tcW w:w="1260" w:type="dxa"/>
            <w:tcBorders>
              <w:top w:val="single" w:sz="4" w:space="0" w:color="auto"/>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9,0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0</w:t>
            </w:r>
          </w:p>
        </w:tc>
      </w:tr>
      <w:tr w:rsidR="00607626" w:rsidRPr="00722DA6" w:rsidTr="003039B8">
        <w:trPr>
          <w:trHeight w:val="181"/>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10600000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НАЛОГИ НА ИМУЩЕСТВО</w:t>
            </w:r>
          </w:p>
        </w:tc>
        <w:tc>
          <w:tcPr>
            <w:tcW w:w="1260" w:type="dxa"/>
            <w:tcBorders>
              <w:top w:val="single" w:sz="4" w:space="0" w:color="auto"/>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3660,0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3991,3</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109</w:t>
            </w:r>
          </w:p>
        </w:tc>
      </w:tr>
      <w:tr w:rsidR="00607626" w:rsidRPr="00722DA6" w:rsidTr="003039B8">
        <w:trPr>
          <w:trHeight w:val="181"/>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10900000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 xml:space="preserve">ЗАДОЛЖЕННОСТЬ И ПЕРЕРАСЧЕТЫ ПО ОТМЕНЕННЫМ НАЛОГАМ, СБОРАМ И ИНЫМ ОБЯЗАТЕЛЬНЫМ ПЛАТЕЖАМ </w:t>
            </w:r>
          </w:p>
        </w:tc>
        <w:tc>
          <w:tcPr>
            <w:tcW w:w="1260" w:type="dxa"/>
            <w:tcBorders>
              <w:top w:val="single" w:sz="4" w:space="0" w:color="auto"/>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w:t>
            </w:r>
          </w:p>
        </w:tc>
      </w:tr>
      <w:tr w:rsidR="00607626" w:rsidRPr="00722DA6" w:rsidTr="003039B8">
        <w:trPr>
          <w:trHeight w:val="694"/>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11100000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3664,0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4340,0</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118</w:t>
            </w:r>
          </w:p>
        </w:tc>
      </w:tr>
      <w:tr w:rsidR="00607626" w:rsidRPr="00722DA6" w:rsidTr="003039B8">
        <w:trPr>
          <w:trHeight w:val="495"/>
        </w:trPr>
        <w:tc>
          <w:tcPr>
            <w:tcW w:w="1188" w:type="dxa"/>
            <w:tcBorders>
              <w:top w:val="nil"/>
              <w:left w:val="single" w:sz="4" w:space="0" w:color="auto"/>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11400000</w:t>
            </w:r>
          </w:p>
        </w:tc>
        <w:tc>
          <w:tcPr>
            <w:tcW w:w="43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656" w:type="dxa"/>
            <w:tcBorders>
              <w:top w:val="nil"/>
              <w:left w:val="nil"/>
              <w:bottom w:val="single" w:sz="4" w:space="0" w:color="auto"/>
              <w:right w:val="nil"/>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0000</w:t>
            </w:r>
          </w:p>
        </w:tc>
        <w:tc>
          <w:tcPr>
            <w:tcW w:w="546"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000</w:t>
            </w:r>
          </w:p>
        </w:tc>
        <w:tc>
          <w:tcPr>
            <w:tcW w:w="4104" w:type="dxa"/>
            <w:tcBorders>
              <w:top w:val="nil"/>
              <w:left w:val="nil"/>
              <w:bottom w:val="single" w:sz="4" w:space="0" w:color="auto"/>
              <w:right w:val="single" w:sz="4" w:space="0" w:color="auto"/>
            </w:tcBorders>
            <w:shd w:val="clear" w:color="auto" w:fill="auto"/>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ДОХОДЫ ОТ ПРОДАЖИ МАТЕРИАЛЬНЫХ И НЕМАТЕРИАЛЬНЫХ АКТИВОВ</w:t>
            </w:r>
          </w:p>
        </w:tc>
        <w:tc>
          <w:tcPr>
            <w:tcW w:w="1260" w:type="dxa"/>
            <w:tcBorders>
              <w:top w:val="single" w:sz="4" w:space="0" w:color="auto"/>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313,0</w:t>
            </w:r>
          </w:p>
        </w:tc>
        <w:tc>
          <w:tcPr>
            <w:tcW w:w="1208" w:type="dxa"/>
            <w:tcBorders>
              <w:top w:val="single" w:sz="4" w:space="0" w:color="auto"/>
              <w:left w:val="single" w:sz="4" w:space="0" w:color="auto"/>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276,6</w:t>
            </w:r>
          </w:p>
        </w:tc>
        <w:tc>
          <w:tcPr>
            <w:tcW w:w="900" w:type="dxa"/>
            <w:tcBorders>
              <w:top w:val="nil"/>
              <w:left w:val="single" w:sz="4" w:space="0" w:color="auto"/>
              <w:bottom w:val="single" w:sz="4" w:space="0" w:color="auto"/>
              <w:right w:val="single" w:sz="4" w:space="0" w:color="auto"/>
            </w:tcBorders>
            <w:shd w:val="clear" w:color="auto" w:fill="auto"/>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88</w:t>
            </w:r>
          </w:p>
        </w:tc>
      </w:tr>
      <w:tr w:rsidR="00607626" w:rsidRPr="00722DA6" w:rsidTr="003039B8">
        <w:trPr>
          <w:trHeight w:val="336"/>
        </w:trPr>
        <w:tc>
          <w:tcPr>
            <w:tcW w:w="28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11600000          00      0000       000</w:t>
            </w:r>
          </w:p>
        </w:tc>
        <w:tc>
          <w:tcPr>
            <w:tcW w:w="4104"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ШТРАФЫ, САНКЦИИ, ВОЗМЕЩЕНИЕ УЩЕРБА</w:t>
            </w:r>
          </w:p>
        </w:tc>
        <w:tc>
          <w:tcPr>
            <w:tcW w:w="1260" w:type="dxa"/>
            <w:tcBorders>
              <w:top w:val="nil"/>
              <w:left w:val="nil"/>
              <w:bottom w:val="single" w:sz="4" w:space="0" w:color="auto"/>
              <w:right w:val="single" w:sz="4" w:space="0" w:color="auto"/>
            </w:tcBorders>
            <w:shd w:val="clear" w:color="auto" w:fill="auto"/>
            <w:noWrap/>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40,0</w:t>
            </w:r>
          </w:p>
        </w:tc>
        <w:tc>
          <w:tcPr>
            <w:tcW w:w="1208"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43,8</w:t>
            </w:r>
          </w:p>
        </w:tc>
        <w:tc>
          <w:tcPr>
            <w:tcW w:w="900"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109</w:t>
            </w:r>
          </w:p>
        </w:tc>
      </w:tr>
      <w:tr w:rsidR="00607626" w:rsidRPr="00722DA6" w:rsidTr="003039B8">
        <w:trPr>
          <w:trHeight w:val="336"/>
        </w:trPr>
        <w:tc>
          <w:tcPr>
            <w:tcW w:w="28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20000000          00      0000       000</w:t>
            </w:r>
          </w:p>
        </w:tc>
        <w:tc>
          <w:tcPr>
            <w:tcW w:w="4104"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БЕЗВОЗМЕЗДНЫЕ ПОСТУПЛЕНИЯ</w:t>
            </w:r>
          </w:p>
        </w:tc>
        <w:tc>
          <w:tcPr>
            <w:tcW w:w="1260" w:type="dxa"/>
            <w:tcBorders>
              <w:top w:val="nil"/>
              <w:left w:val="nil"/>
              <w:bottom w:val="single" w:sz="4" w:space="0" w:color="auto"/>
              <w:right w:val="single" w:sz="4" w:space="0" w:color="auto"/>
            </w:tcBorders>
            <w:shd w:val="clear" w:color="auto" w:fill="auto"/>
            <w:noWrap/>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18068,4</w:t>
            </w:r>
          </w:p>
        </w:tc>
        <w:tc>
          <w:tcPr>
            <w:tcW w:w="1208"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17823,7</w:t>
            </w:r>
          </w:p>
        </w:tc>
        <w:tc>
          <w:tcPr>
            <w:tcW w:w="900"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99</w:t>
            </w:r>
          </w:p>
        </w:tc>
      </w:tr>
      <w:tr w:rsidR="00607626" w:rsidRPr="00722DA6" w:rsidTr="003039B8">
        <w:trPr>
          <w:trHeight w:val="151"/>
        </w:trPr>
        <w:tc>
          <w:tcPr>
            <w:tcW w:w="28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20200000          00      0000       000</w:t>
            </w:r>
          </w:p>
        </w:tc>
        <w:tc>
          <w:tcPr>
            <w:tcW w:w="4104"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shd w:val="clear" w:color="auto" w:fill="auto"/>
            <w:noWrap/>
            <w:vAlign w:val="center"/>
          </w:tcPr>
          <w:p w:rsidR="00607626" w:rsidRPr="00722DA6" w:rsidRDefault="00607626" w:rsidP="00A83E7E">
            <w:pPr>
              <w:spacing w:after="0"/>
              <w:jc w:val="center"/>
              <w:rPr>
                <w:rFonts w:ascii="Times New Roman" w:hAnsi="Times New Roman" w:cs="Times New Roman"/>
                <w:bCs/>
                <w:sz w:val="14"/>
                <w:szCs w:val="20"/>
                <w:highlight w:val="yellow"/>
              </w:rPr>
            </w:pPr>
            <w:r w:rsidRPr="00722DA6">
              <w:rPr>
                <w:rFonts w:ascii="Times New Roman" w:hAnsi="Times New Roman" w:cs="Times New Roman"/>
                <w:bCs/>
                <w:sz w:val="14"/>
                <w:szCs w:val="20"/>
              </w:rPr>
              <w:t>18068,4</w:t>
            </w:r>
          </w:p>
        </w:tc>
        <w:tc>
          <w:tcPr>
            <w:tcW w:w="1208"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17823,4</w:t>
            </w:r>
          </w:p>
        </w:tc>
        <w:tc>
          <w:tcPr>
            <w:tcW w:w="900"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99</w:t>
            </w:r>
          </w:p>
        </w:tc>
      </w:tr>
      <w:tr w:rsidR="00607626" w:rsidRPr="00722DA6" w:rsidTr="003039B8">
        <w:trPr>
          <w:trHeight w:val="151"/>
        </w:trPr>
        <w:tc>
          <w:tcPr>
            <w:tcW w:w="28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20700000          00      0000       000</w:t>
            </w:r>
          </w:p>
        </w:tc>
        <w:tc>
          <w:tcPr>
            <w:tcW w:w="4104"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Cs/>
                <w:sz w:val="14"/>
                <w:szCs w:val="20"/>
              </w:rPr>
            </w:pPr>
            <w:r w:rsidRPr="00722DA6">
              <w:rPr>
                <w:rFonts w:ascii="Times New Roman" w:hAnsi="Times New Roman" w:cs="Times New Roman"/>
                <w:bCs/>
                <w:sz w:val="14"/>
                <w:szCs w:val="20"/>
              </w:rPr>
              <w:t>ПРОЧИЕ БЕЗВОЗМЕЗДНЫЕ ПОСТУПЛЕНИЯ</w:t>
            </w:r>
          </w:p>
        </w:tc>
        <w:tc>
          <w:tcPr>
            <w:tcW w:w="1260" w:type="dxa"/>
            <w:tcBorders>
              <w:top w:val="nil"/>
              <w:left w:val="nil"/>
              <w:bottom w:val="single" w:sz="4" w:space="0" w:color="auto"/>
              <w:right w:val="single" w:sz="4" w:space="0" w:color="auto"/>
            </w:tcBorders>
            <w:shd w:val="clear" w:color="auto" w:fill="auto"/>
            <w:noWrap/>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0,0</w:t>
            </w:r>
          </w:p>
        </w:tc>
        <w:tc>
          <w:tcPr>
            <w:tcW w:w="1208"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0,3</w:t>
            </w:r>
          </w:p>
        </w:tc>
        <w:tc>
          <w:tcPr>
            <w:tcW w:w="900"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Cs/>
                <w:sz w:val="14"/>
                <w:szCs w:val="20"/>
              </w:rPr>
            </w:pPr>
            <w:r w:rsidRPr="00722DA6">
              <w:rPr>
                <w:rFonts w:ascii="Times New Roman" w:hAnsi="Times New Roman" w:cs="Times New Roman"/>
                <w:bCs/>
                <w:sz w:val="14"/>
                <w:szCs w:val="20"/>
              </w:rPr>
              <w:t>-</w:t>
            </w:r>
          </w:p>
        </w:tc>
      </w:tr>
      <w:tr w:rsidR="00607626" w:rsidRPr="00722DA6" w:rsidTr="003039B8">
        <w:trPr>
          <w:trHeight w:val="151"/>
        </w:trPr>
        <w:tc>
          <w:tcPr>
            <w:tcW w:w="28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p>
        </w:tc>
        <w:tc>
          <w:tcPr>
            <w:tcW w:w="4104"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ИТОГО  ДОХОДОВ</w:t>
            </w:r>
          </w:p>
        </w:tc>
        <w:tc>
          <w:tcPr>
            <w:tcW w:w="1260" w:type="dxa"/>
            <w:tcBorders>
              <w:top w:val="nil"/>
              <w:left w:val="nil"/>
              <w:bottom w:val="single" w:sz="4" w:space="0" w:color="auto"/>
              <w:right w:val="single" w:sz="4" w:space="0" w:color="auto"/>
            </w:tcBorders>
            <w:shd w:val="clear" w:color="auto" w:fill="auto"/>
            <w:noWrap/>
            <w:vAlign w:val="center"/>
          </w:tcPr>
          <w:p w:rsidR="00607626" w:rsidRPr="00722DA6" w:rsidRDefault="00607626" w:rsidP="00A83E7E">
            <w:pPr>
              <w:spacing w:after="0"/>
              <w:jc w:val="center"/>
              <w:rPr>
                <w:rFonts w:ascii="Times New Roman" w:hAnsi="Times New Roman" w:cs="Times New Roman"/>
                <w:b/>
                <w:bCs/>
                <w:sz w:val="14"/>
                <w:szCs w:val="20"/>
                <w:highlight w:val="yellow"/>
              </w:rPr>
            </w:pPr>
            <w:r w:rsidRPr="00722DA6">
              <w:rPr>
                <w:rFonts w:ascii="Times New Roman" w:hAnsi="Times New Roman" w:cs="Times New Roman"/>
                <w:b/>
                <w:bCs/>
                <w:sz w:val="14"/>
                <w:szCs w:val="20"/>
              </w:rPr>
              <w:t>43480,4</w:t>
            </w:r>
          </w:p>
        </w:tc>
        <w:tc>
          <w:tcPr>
            <w:tcW w:w="1208"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45018,4</w:t>
            </w:r>
          </w:p>
        </w:tc>
        <w:tc>
          <w:tcPr>
            <w:tcW w:w="900"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highlight w:val="yellow"/>
              </w:rPr>
            </w:pPr>
            <w:r w:rsidRPr="00722DA6">
              <w:rPr>
                <w:rFonts w:ascii="Times New Roman" w:hAnsi="Times New Roman" w:cs="Times New Roman"/>
                <w:b/>
                <w:bCs/>
                <w:sz w:val="14"/>
                <w:szCs w:val="20"/>
              </w:rPr>
              <w:t>103</w:t>
            </w:r>
          </w:p>
        </w:tc>
      </w:tr>
      <w:tr w:rsidR="00607626" w:rsidRPr="00722DA6" w:rsidTr="003039B8">
        <w:trPr>
          <w:trHeight w:val="186"/>
        </w:trPr>
        <w:tc>
          <w:tcPr>
            <w:tcW w:w="28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p>
        </w:tc>
        <w:tc>
          <w:tcPr>
            <w:tcW w:w="4104" w:type="dxa"/>
            <w:tcBorders>
              <w:top w:val="nil"/>
              <w:left w:val="nil"/>
              <w:bottom w:val="single" w:sz="4" w:space="0" w:color="auto"/>
              <w:right w:val="single" w:sz="4" w:space="0" w:color="auto"/>
            </w:tcBorders>
            <w:shd w:val="clear" w:color="auto" w:fill="auto"/>
            <w:noWrap/>
            <w:vAlign w:val="bottom"/>
          </w:tcPr>
          <w:p w:rsidR="00607626" w:rsidRPr="00722DA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ДЕФИЦИТ(-) / ПРОФИЦИТ(+)</w:t>
            </w:r>
          </w:p>
        </w:tc>
        <w:tc>
          <w:tcPr>
            <w:tcW w:w="1260" w:type="dxa"/>
            <w:tcBorders>
              <w:top w:val="nil"/>
              <w:left w:val="nil"/>
              <w:bottom w:val="single" w:sz="4" w:space="0" w:color="auto"/>
              <w:right w:val="single" w:sz="4" w:space="0" w:color="auto"/>
            </w:tcBorders>
            <w:shd w:val="clear" w:color="auto" w:fill="auto"/>
            <w:noWrap/>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-2000,1</w:t>
            </w:r>
          </w:p>
        </w:tc>
        <w:tc>
          <w:tcPr>
            <w:tcW w:w="1208"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highlight w:val="yellow"/>
              </w:rPr>
            </w:pPr>
            <w:r w:rsidRPr="00722DA6">
              <w:rPr>
                <w:rFonts w:ascii="Times New Roman" w:hAnsi="Times New Roman" w:cs="Times New Roman"/>
                <w:b/>
                <w:bCs/>
                <w:sz w:val="14"/>
                <w:szCs w:val="20"/>
              </w:rPr>
              <w:t>993,0</w:t>
            </w:r>
          </w:p>
        </w:tc>
        <w:tc>
          <w:tcPr>
            <w:tcW w:w="900"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highlight w:val="yellow"/>
              </w:rPr>
            </w:pPr>
          </w:p>
        </w:tc>
      </w:tr>
      <w:tr w:rsidR="00607626" w:rsidRPr="00722DA6" w:rsidTr="00CF3723">
        <w:trPr>
          <w:trHeight w:val="395"/>
        </w:trPr>
        <w:tc>
          <w:tcPr>
            <w:tcW w:w="282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bCs/>
                <w:sz w:val="14"/>
                <w:szCs w:val="20"/>
              </w:rPr>
              <w:t> </w:t>
            </w:r>
          </w:p>
        </w:tc>
        <w:tc>
          <w:tcPr>
            <w:tcW w:w="4104" w:type="dxa"/>
            <w:tcBorders>
              <w:top w:val="nil"/>
              <w:left w:val="nil"/>
              <w:bottom w:val="single" w:sz="4" w:space="0" w:color="auto"/>
              <w:right w:val="single" w:sz="4" w:space="0" w:color="auto"/>
            </w:tcBorders>
            <w:shd w:val="clear" w:color="auto" w:fill="auto"/>
            <w:noWrap/>
            <w:vAlign w:val="center"/>
          </w:tcPr>
          <w:p w:rsidR="00607626" w:rsidRDefault="00607626" w:rsidP="00A83E7E">
            <w:pPr>
              <w:spacing w:after="0"/>
              <w:rPr>
                <w:rFonts w:ascii="Times New Roman" w:hAnsi="Times New Roman" w:cs="Times New Roman"/>
                <w:b/>
                <w:bCs/>
                <w:sz w:val="14"/>
                <w:szCs w:val="20"/>
              </w:rPr>
            </w:pPr>
            <w:r w:rsidRPr="00722DA6">
              <w:rPr>
                <w:rFonts w:ascii="Times New Roman" w:hAnsi="Times New Roman" w:cs="Times New Roman"/>
                <w:b/>
                <w:bCs/>
                <w:sz w:val="14"/>
                <w:szCs w:val="20"/>
              </w:rPr>
              <w:t>ИТОГО</w:t>
            </w:r>
          </w:p>
          <w:p w:rsidR="00A83E7E" w:rsidRPr="00722DA6" w:rsidRDefault="00A83E7E" w:rsidP="00A83E7E">
            <w:pPr>
              <w:spacing w:after="0"/>
              <w:rPr>
                <w:rFonts w:ascii="Times New Roman" w:hAnsi="Times New Roman" w:cs="Times New Roman"/>
                <w:b/>
                <w:bCs/>
                <w:sz w:val="14"/>
                <w:szCs w:val="20"/>
              </w:rPr>
            </w:pPr>
          </w:p>
        </w:tc>
        <w:tc>
          <w:tcPr>
            <w:tcW w:w="1260" w:type="dxa"/>
            <w:tcBorders>
              <w:top w:val="nil"/>
              <w:left w:val="nil"/>
              <w:bottom w:val="single" w:sz="4" w:space="0" w:color="auto"/>
              <w:right w:val="single" w:sz="4" w:space="0" w:color="auto"/>
            </w:tcBorders>
            <w:shd w:val="clear" w:color="auto" w:fill="auto"/>
            <w:noWrap/>
            <w:vAlign w:val="center"/>
          </w:tcPr>
          <w:p w:rsidR="00607626" w:rsidRPr="00722DA6" w:rsidRDefault="00607626" w:rsidP="00A83E7E">
            <w:pPr>
              <w:spacing w:after="0"/>
              <w:jc w:val="center"/>
              <w:rPr>
                <w:rFonts w:ascii="Times New Roman" w:hAnsi="Times New Roman" w:cs="Times New Roman"/>
                <w:b/>
                <w:bCs/>
                <w:sz w:val="14"/>
                <w:szCs w:val="20"/>
              </w:rPr>
            </w:pPr>
            <w:r w:rsidRPr="00722DA6">
              <w:rPr>
                <w:rFonts w:ascii="Times New Roman" w:hAnsi="Times New Roman" w:cs="Times New Roman"/>
                <w:b/>
                <w:sz w:val="14"/>
                <w:szCs w:val="20"/>
              </w:rPr>
              <w:t>45480,5</w:t>
            </w:r>
          </w:p>
        </w:tc>
        <w:tc>
          <w:tcPr>
            <w:tcW w:w="1208"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sz w:val="14"/>
                <w:szCs w:val="20"/>
              </w:rPr>
            </w:pPr>
          </w:p>
          <w:p w:rsidR="00607626" w:rsidRPr="00722DA6" w:rsidRDefault="00607626" w:rsidP="00A83E7E">
            <w:pPr>
              <w:spacing w:after="0"/>
              <w:jc w:val="center"/>
              <w:rPr>
                <w:rFonts w:ascii="Times New Roman" w:hAnsi="Times New Roman" w:cs="Times New Roman"/>
                <w:b/>
                <w:sz w:val="14"/>
                <w:szCs w:val="20"/>
              </w:rPr>
            </w:pPr>
            <w:r w:rsidRPr="00722DA6">
              <w:rPr>
                <w:rFonts w:ascii="Times New Roman" w:hAnsi="Times New Roman" w:cs="Times New Roman"/>
                <w:b/>
                <w:sz w:val="14"/>
                <w:szCs w:val="20"/>
              </w:rPr>
              <w:t>44025,4</w:t>
            </w:r>
          </w:p>
          <w:p w:rsidR="00607626" w:rsidRPr="00722DA6" w:rsidRDefault="00607626" w:rsidP="00A83E7E">
            <w:pPr>
              <w:spacing w:after="0"/>
              <w:jc w:val="center"/>
              <w:rPr>
                <w:rFonts w:ascii="Times New Roman" w:hAnsi="Times New Roman" w:cs="Times New Roman"/>
                <w:b/>
                <w:bCs/>
                <w:sz w:val="14"/>
                <w:szCs w:val="20"/>
                <w:highlight w:val="yellow"/>
              </w:rPr>
            </w:pPr>
          </w:p>
        </w:tc>
        <w:tc>
          <w:tcPr>
            <w:tcW w:w="900" w:type="dxa"/>
            <w:tcBorders>
              <w:top w:val="nil"/>
              <w:left w:val="nil"/>
              <w:bottom w:val="single" w:sz="4" w:space="0" w:color="auto"/>
              <w:right w:val="single" w:sz="4" w:space="0" w:color="auto"/>
            </w:tcBorders>
            <w:vAlign w:val="center"/>
          </w:tcPr>
          <w:p w:rsidR="00607626" w:rsidRPr="00722DA6" w:rsidRDefault="00607626" w:rsidP="00A83E7E">
            <w:pPr>
              <w:spacing w:after="0"/>
              <w:jc w:val="center"/>
              <w:rPr>
                <w:rFonts w:ascii="Times New Roman" w:hAnsi="Times New Roman" w:cs="Times New Roman"/>
                <w:b/>
                <w:bCs/>
                <w:sz w:val="14"/>
                <w:szCs w:val="20"/>
                <w:highlight w:val="yellow"/>
              </w:rPr>
            </w:pPr>
            <w:r w:rsidRPr="00722DA6">
              <w:rPr>
                <w:rFonts w:ascii="Times New Roman" w:hAnsi="Times New Roman" w:cs="Times New Roman"/>
                <w:b/>
                <w:bCs/>
                <w:sz w:val="14"/>
                <w:szCs w:val="20"/>
              </w:rPr>
              <w:t>97</w:t>
            </w:r>
          </w:p>
        </w:tc>
      </w:tr>
    </w:tbl>
    <w:p w:rsidR="00607626" w:rsidRPr="00722DA6" w:rsidRDefault="00607626" w:rsidP="00A83E7E">
      <w:pPr>
        <w:spacing w:after="0" w:line="240" w:lineRule="auto"/>
        <w:jc w:val="both"/>
        <w:rPr>
          <w:rFonts w:ascii="Times New Roman" w:hAnsi="Times New Roman" w:cs="Times New Roman"/>
          <w:sz w:val="14"/>
          <w:szCs w:val="20"/>
        </w:rPr>
      </w:pPr>
    </w:p>
    <w:p w:rsidR="00A83E7E" w:rsidRDefault="00A83E7E" w:rsidP="00607626">
      <w:pPr>
        <w:spacing w:after="0" w:line="240" w:lineRule="auto"/>
        <w:jc w:val="both"/>
        <w:rPr>
          <w:rFonts w:ascii="Times New Roman" w:hAnsi="Times New Roman" w:cs="Times New Roman"/>
          <w:sz w:val="14"/>
          <w:szCs w:val="20"/>
        </w:rPr>
        <w:sectPr w:rsidR="00A83E7E" w:rsidSect="009D228B">
          <w:type w:val="continuous"/>
          <w:pgSz w:w="11906" w:h="16838"/>
          <w:pgMar w:top="567" w:right="566" w:bottom="567" w:left="851" w:header="709" w:footer="709" w:gutter="0"/>
          <w:cols w:num="2" w:space="567"/>
          <w:docGrid w:linePitch="360"/>
        </w:sectPr>
      </w:pPr>
    </w:p>
    <w:p w:rsidR="00607626" w:rsidRPr="00722DA6" w:rsidRDefault="00607626" w:rsidP="00607626">
      <w:pPr>
        <w:spacing w:after="0" w:line="240" w:lineRule="auto"/>
        <w:jc w:val="both"/>
        <w:rPr>
          <w:rFonts w:ascii="Times New Roman" w:hAnsi="Times New Roman" w:cs="Times New Roman"/>
          <w:sz w:val="14"/>
          <w:szCs w:val="20"/>
        </w:rPr>
      </w:pPr>
    </w:p>
    <w:p w:rsidR="00607626" w:rsidRPr="00722DA6" w:rsidRDefault="00607626" w:rsidP="00607626">
      <w:pPr>
        <w:spacing w:after="0" w:line="240" w:lineRule="auto"/>
        <w:jc w:val="both"/>
        <w:rPr>
          <w:rFonts w:ascii="Times New Roman" w:hAnsi="Times New Roman" w:cs="Times New Roman"/>
          <w:sz w:val="14"/>
          <w:szCs w:val="20"/>
        </w:rPr>
      </w:pPr>
    </w:p>
    <w:p w:rsidR="00607626" w:rsidRPr="00A83E7E" w:rsidRDefault="00607626" w:rsidP="00607626">
      <w:pPr>
        <w:spacing w:after="0" w:line="240" w:lineRule="auto"/>
        <w:jc w:val="both"/>
        <w:rPr>
          <w:rFonts w:ascii="Times New Roman" w:hAnsi="Times New Roman" w:cs="Times New Roman"/>
          <w:sz w:val="20"/>
          <w:szCs w:val="20"/>
        </w:rPr>
      </w:pPr>
    </w:p>
    <w:p w:rsidR="00A83E7E" w:rsidRPr="00A83E7E" w:rsidRDefault="00A83E7E" w:rsidP="00A83E7E">
      <w:pPr>
        <w:spacing w:after="0" w:line="240" w:lineRule="auto"/>
        <w:jc w:val="center"/>
        <w:rPr>
          <w:rFonts w:ascii="Times New Roman" w:hAnsi="Times New Roman" w:cs="Times New Roman"/>
          <w:b/>
          <w:bCs/>
        </w:rPr>
      </w:pPr>
      <w:r w:rsidRPr="00A83E7E">
        <w:rPr>
          <w:rFonts w:ascii="Times New Roman" w:hAnsi="Times New Roman" w:cs="Times New Roman"/>
          <w:b/>
          <w:bCs/>
        </w:rPr>
        <w:t xml:space="preserve">Исполнение расходов бюджета муниципального образования " Камбарское" </w:t>
      </w:r>
    </w:p>
    <w:p w:rsidR="00A83E7E" w:rsidRPr="00A83E7E" w:rsidRDefault="00A83E7E" w:rsidP="00A83E7E">
      <w:pPr>
        <w:spacing w:after="0" w:line="240" w:lineRule="auto"/>
        <w:jc w:val="center"/>
        <w:rPr>
          <w:rFonts w:ascii="Times New Roman" w:hAnsi="Times New Roman" w:cs="Times New Roman"/>
          <w:b/>
          <w:bCs/>
        </w:rPr>
      </w:pPr>
      <w:r w:rsidRPr="00A83E7E">
        <w:rPr>
          <w:rFonts w:ascii="Times New Roman" w:hAnsi="Times New Roman" w:cs="Times New Roman"/>
          <w:b/>
          <w:bCs/>
        </w:rPr>
        <w:t xml:space="preserve">За 2019 год по разделам </w:t>
      </w:r>
    </w:p>
    <w:p w:rsidR="00A83E7E" w:rsidRPr="00A83E7E" w:rsidRDefault="00A83E7E" w:rsidP="00A83E7E">
      <w:pPr>
        <w:tabs>
          <w:tab w:val="left" w:pos="915"/>
        </w:tabs>
        <w:spacing w:after="0"/>
        <w:rPr>
          <w:rFonts w:ascii="Times New Roman" w:hAnsi="Times New Roman" w:cs="Times New Roman"/>
          <w:sz w:val="16"/>
        </w:rPr>
      </w:pPr>
    </w:p>
    <w:tbl>
      <w:tblPr>
        <w:tblW w:w="10080" w:type="dxa"/>
        <w:tblInd w:w="250" w:type="dxa"/>
        <w:tblLook w:val="0000"/>
      </w:tblPr>
      <w:tblGrid>
        <w:gridCol w:w="494"/>
        <w:gridCol w:w="494"/>
        <w:gridCol w:w="251"/>
        <w:gridCol w:w="4730"/>
        <w:gridCol w:w="1098"/>
        <w:gridCol w:w="1312"/>
        <w:gridCol w:w="1701"/>
      </w:tblGrid>
      <w:tr w:rsidR="00A83E7E" w:rsidRPr="00A83E7E" w:rsidTr="00A83E7E">
        <w:trPr>
          <w:trHeight w:val="255"/>
        </w:trPr>
        <w:tc>
          <w:tcPr>
            <w:tcW w:w="494" w:type="dxa"/>
            <w:tcBorders>
              <w:top w:val="nil"/>
              <w:left w:val="nil"/>
              <w:bottom w:val="nil"/>
              <w:right w:val="nil"/>
            </w:tcBorders>
            <w:shd w:val="clear" w:color="auto" w:fill="auto"/>
            <w:noWrap/>
            <w:vAlign w:val="bottom"/>
          </w:tcPr>
          <w:p w:rsidR="00A83E7E" w:rsidRPr="00A83E7E" w:rsidRDefault="00A83E7E" w:rsidP="003039B8">
            <w:pPr>
              <w:rPr>
                <w:rFonts w:ascii="Times New Roman" w:hAnsi="Times New Roman" w:cs="Times New Roman"/>
                <w:sz w:val="20"/>
                <w:szCs w:val="20"/>
              </w:rPr>
            </w:pPr>
          </w:p>
        </w:tc>
        <w:tc>
          <w:tcPr>
            <w:tcW w:w="494" w:type="dxa"/>
            <w:tcBorders>
              <w:top w:val="nil"/>
              <w:left w:val="nil"/>
              <w:bottom w:val="nil"/>
              <w:right w:val="nil"/>
            </w:tcBorders>
            <w:shd w:val="clear" w:color="auto" w:fill="auto"/>
            <w:noWrap/>
            <w:vAlign w:val="bottom"/>
          </w:tcPr>
          <w:p w:rsidR="00A83E7E" w:rsidRPr="00A83E7E" w:rsidRDefault="00A83E7E" w:rsidP="003039B8">
            <w:pPr>
              <w:rPr>
                <w:rFonts w:ascii="Times New Roman" w:hAnsi="Times New Roman" w:cs="Times New Roman"/>
                <w:sz w:val="20"/>
                <w:szCs w:val="20"/>
              </w:rPr>
            </w:pPr>
          </w:p>
        </w:tc>
        <w:tc>
          <w:tcPr>
            <w:tcW w:w="251" w:type="dxa"/>
            <w:tcBorders>
              <w:top w:val="nil"/>
              <w:left w:val="nil"/>
              <w:bottom w:val="nil"/>
              <w:right w:val="nil"/>
            </w:tcBorders>
            <w:shd w:val="clear" w:color="auto" w:fill="auto"/>
            <w:vAlign w:val="bottom"/>
          </w:tcPr>
          <w:p w:rsidR="00A83E7E" w:rsidRPr="00A83E7E" w:rsidRDefault="00A83E7E" w:rsidP="003039B8">
            <w:pPr>
              <w:rPr>
                <w:rFonts w:ascii="Times New Roman" w:hAnsi="Times New Roman" w:cs="Times New Roman"/>
                <w:sz w:val="14"/>
                <w:szCs w:val="14"/>
              </w:rPr>
            </w:pPr>
          </w:p>
        </w:tc>
        <w:tc>
          <w:tcPr>
            <w:tcW w:w="4730" w:type="dxa"/>
            <w:tcBorders>
              <w:top w:val="nil"/>
              <w:left w:val="nil"/>
              <w:bottom w:val="nil"/>
              <w:right w:val="nil"/>
            </w:tcBorders>
            <w:shd w:val="clear" w:color="auto" w:fill="auto"/>
            <w:noWrap/>
            <w:vAlign w:val="bottom"/>
          </w:tcPr>
          <w:p w:rsidR="00A83E7E" w:rsidRPr="00A83E7E" w:rsidRDefault="00A83E7E" w:rsidP="003039B8">
            <w:pPr>
              <w:rPr>
                <w:rFonts w:ascii="Times New Roman" w:hAnsi="Times New Roman" w:cs="Times New Roman"/>
                <w:sz w:val="20"/>
                <w:szCs w:val="20"/>
              </w:rPr>
            </w:pPr>
          </w:p>
        </w:tc>
        <w:tc>
          <w:tcPr>
            <w:tcW w:w="1098" w:type="dxa"/>
            <w:tcBorders>
              <w:top w:val="nil"/>
              <w:left w:val="nil"/>
              <w:bottom w:val="nil"/>
              <w:right w:val="nil"/>
            </w:tcBorders>
            <w:shd w:val="clear" w:color="auto" w:fill="auto"/>
            <w:noWrap/>
            <w:vAlign w:val="bottom"/>
          </w:tcPr>
          <w:p w:rsidR="00A83E7E" w:rsidRPr="00A83E7E" w:rsidRDefault="00A83E7E" w:rsidP="003039B8">
            <w:pPr>
              <w:rPr>
                <w:rFonts w:ascii="Times New Roman" w:hAnsi="Times New Roman" w:cs="Times New Roman"/>
                <w:sz w:val="20"/>
                <w:szCs w:val="20"/>
              </w:rPr>
            </w:pPr>
          </w:p>
        </w:tc>
        <w:tc>
          <w:tcPr>
            <w:tcW w:w="1312" w:type="dxa"/>
            <w:tcBorders>
              <w:top w:val="nil"/>
              <w:left w:val="nil"/>
              <w:bottom w:val="nil"/>
              <w:right w:val="nil"/>
            </w:tcBorders>
            <w:shd w:val="clear" w:color="auto" w:fill="auto"/>
            <w:noWrap/>
            <w:vAlign w:val="bottom"/>
          </w:tcPr>
          <w:p w:rsidR="00A83E7E" w:rsidRPr="00A83E7E" w:rsidRDefault="00A83E7E" w:rsidP="003039B8">
            <w:pPr>
              <w:rPr>
                <w:rFonts w:ascii="Times New Roman" w:hAnsi="Times New Roman" w:cs="Times New Roman"/>
                <w:sz w:val="20"/>
                <w:szCs w:val="20"/>
              </w:rPr>
            </w:pPr>
          </w:p>
        </w:tc>
        <w:tc>
          <w:tcPr>
            <w:tcW w:w="1701" w:type="dxa"/>
            <w:tcBorders>
              <w:top w:val="nil"/>
              <w:left w:val="nil"/>
              <w:bottom w:val="nil"/>
              <w:right w:val="nil"/>
            </w:tcBorders>
            <w:shd w:val="clear" w:color="auto" w:fill="auto"/>
            <w:noWrap/>
            <w:vAlign w:val="bottom"/>
          </w:tcPr>
          <w:p w:rsidR="00A83E7E" w:rsidRPr="00A83E7E" w:rsidRDefault="00A83E7E" w:rsidP="003039B8">
            <w:pPr>
              <w:jc w:val="right"/>
              <w:rPr>
                <w:rFonts w:ascii="Times New Roman" w:hAnsi="Times New Roman" w:cs="Times New Roman"/>
                <w:sz w:val="20"/>
                <w:szCs w:val="20"/>
              </w:rPr>
            </w:pPr>
            <w:r w:rsidRPr="00A83E7E">
              <w:rPr>
                <w:rFonts w:ascii="Times New Roman" w:hAnsi="Times New Roman" w:cs="Times New Roman"/>
                <w:sz w:val="20"/>
                <w:szCs w:val="20"/>
              </w:rPr>
              <w:t>тыс. руб.</w:t>
            </w:r>
          </w:p>
        </w:tc>
      </w:tr>
      <w:tr w:rsidR="00A83E7E" w:rsidRPr="00A83E7E" w:rsidTr="00A83E7E">
        <w:trPr>
          <w:trHeight w:val="1056"/>
        </w:trPr>
        <w:tc>
          <w:tcPr>
            <w:tcW w:w="4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83E7E" w:rsidRPr="00A83E7E" w:rsidRDefault="00A83E7E" w:rsidP="00A83E7E">
            <w:pPr>
              <w:spacing w:after="0"/>
              <w:jc w:val="center"/>
              <w:rPr>
                <w:rFonts w:ascii="Times New Roman" w:hAnsi="Times New Roman" w:cs="Times New Roman"/>
                <w:b/>
                <w:sz w:val="20"/>
                <w:szCs w:val="20"/>
              </w:rPr>
            </w:pPr>
            <w:r w:rsidRPr="00A83E7E">
              <w:rPr>
                <w:rFonts w:ascii="Times New Roman" w:hAnsi="Times New Roman" w:cs="Times New Roman"/>
                <w:b/>
                <w:sz w:val="20"/>
                <w:szCs w:val="20"/>
              </w:rPr>
              <w:t>Раздел</w:t>
            </w:r>
          </w:p>
        </w:tc>
        <w:tc>
          <w:tcPr>
            <w:tcW w:w="494" w:type="dxa"/>
            <w:tcBorders>
              <w:top w:val="single" w:sz="4" w:space="0" w:color="auto"/>
              <w:left w:val="nil"/>
              <w:bottom w:val="single" w:sz="4" w:space="0" w:color="auto"/>
              <w:right w:val="single" w:sz="4" w:space="0" w:color="auto"/>
            </w:tcBorders>
            <w:shd w:val="clear" w:color="auto" w:fill="auto"/>
            <w:textDirection w:val="btLr"/>
            <w:vAlign w:val="center"/>
          </w:tcPr>
          <w:p w:rsidR="00A83E7E" w:rsidRPr="00A83E7E" w:rsidRDefault="00A83E7E" w:rsidP="00A83E7E">
            <w:pPr>
              <w:spacing w:after="0"/>
              <w:jc w:val="center"/>
              <w:rPr>
                <w:rFonts w:ascii="Times New Roman" w:hAnsi="Times New Roman" w:cs="Times New Roman"/>
                <w:b/>
                <w:sz w:val="20"/>
                <w:szCs w:val="20"/>
              </w:rPr>
            </w:pPr>
            <w:r w:rsidRPr="00A83E7E">
              <w:rPr>
                <w:rFonts w:ascii="Times New Roman" w:hAnsi="Times New Roman" w:cs="Times New Roman"/>
                <w:b/>
                <w:sz w:val="20"/>
                <w:szCs w:val="20"/>
              </w:rPr>
              <w:t>Подраздел</w:t>
            </w:r>
          </w:p>
        </w:tc>
        <w:tc>
          <w:tcPr>
            <w:tcW w:w="4981" w:type="dxa"/>
            <w:gridSpan w:val="2"/>
            <w:tcBorders>
              <w:top w:val="single" w:sz="4" w:space="0" w:color="auto"/>
              <w:left w:val="nil"/>
              <w:bottom w:val="single" w:sz="4" w:space="0" w:color="auto"/>
              <w:right w:val="single" w:sz="4" w:space="0" w:color="auto"/>
            </w:tcBorders>
            <w:shd w:val="clear" w:color="auto" w:fill="auto"/>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Название</w:t>
            </w:r>
          </w:p>
        </w:tc>
        <w:tc>
          <w:tcPr>
            <w:tcW w:w="1098" w:type="dxa"/>
            <w:tcBorders>
              <w:top w:val="single" w:sz="4" w:space="0" w:color="auto"/>
              <w:left w:val="nil"/>
              <w:bottom w:val="single" w:sz="4" w:space="0" w:color="auto"/>
              <w:right w:val="single" w:sz="4" w:space="0" w:color="auto"/>
            </w:tcBorders>
            <w:shd w:val="clear" w:color="auto" w:fill="auto"/>
            <w:vAlign w:val="center"/>
          </w:tcPr>
          <w:p w:rsidR="00A83E7E" w:rsidRPr="00A83E7E" w:rsidRDefault="00A83E7E" w:rsidP="00A83E7E">
            <w:pPr>
              <w:spacing w:after="0"/>
              <w:jc w:val="center"/>
              <w:rPr>
                <w:rFonts w:ascii="Times New Roman" w:hAnsi="Times New Roman" w:cs="Times New Roman"/>
                <w:b/>
                <w:sz w:val="20"/>
                <w:szCs w:val="20"/>
              </w:rPr>
            </w:pPr>
            <w:r w:rsidRPr="00A83E7E">
              <w:rPr>
                <w:rFonts w:ascii="Times New Roman" w:hAnsi="Times New Roman" w:cs="Times New Roman"/>
                <w:b/>
                <w:sz w:val="20"/>
                <w:szCs w:val="20"/>
              </w:rPr>
              <w:t xml:space="preserve"> План 2019 год </w:t>
            </w:r>
          </w:p>
        </w:tc>
        <w:tc>
          <w:tcPr>
            <w:tcW w:w="1312" w:type="dxa"/>
            <w:tcBorders>
              <w:top w:val="single" w:sz="4" w:space="0" w:color="auto"/>
              <w:left w:val="nil"/>
              <w:bottom w:val="single" w:sz="4" w:space="0" w:color="auto"/>
              <w:right w:val="single" w:sz="4" w:space="0" w:color="auto"/>
            </w:tcBorders>
            <w:shd w:val="clear" w:color="auto" w:fill="auto"/>
            <w:vAlign w:val="center"/>
          </w:tcPr>
          <w:p w:rsidR="00A83E7E" w:rsidRPr="00A83E7E" w:rsidRDefault="00A83E7E" w:rsidP="00A83E7E">
            <w:pPr>
              <w:spacing w:after="0"/>
              <w:jc w:val="center"/>
              <w:rPr>
                <w:rFonts w:ascii="Times New Roman" w:hAnsi="Times New Roman" w:cs="Times New Roman"/>
                <w:b/>
                <w:sz w:val="20"/>
                <w:szCs w:val="20"/>
              </w:rPr>
            </w:pPr>
            <w:r w:rsidRPr="00A83E7E">
              <w:rPr>
                <w:rFonts w:ascii="Times New Roman" w:hAnsi="Times New Roman" w:cs="Times New Roman"/>
                <w:b/>
                <w:sz w:val="20"/>
                <w:szCs w:val="20"/>
              </w:rPr>
              <w:t>Исполнение  за 2019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A83E7E" w:rsidRPr="00A83E7E" w:rsidRDefault="00A83E7E" w:rsidP="00A83E7E">
            <w:pPr>
              <w:spacing w:after="0"/>
              <w:jc w:val="center"/>
              <w:rPr>
                <w:rFonts w:ascii="Times New Roman" w:hAnsi="Times New Roman" w:cs="Times New Roman"/>
                <w:b/>
                <w:sz w:val="20"/>
                <w:szCs w:val="20"/>
              </w:rPr>
            </w:pPr>
            <w:r w:rsidRPr="00A83E7E">
              <w:rPr>
                <w:rFonts w:ascii="Times New Roman" w:hAnsi="Times New Roman" w:cs="Times New Roman"/>
                <w:b/>
                <w:sz w:val="20"/>
                <w:szCs w:val="20"/>
              </w:rPr>
              <w:t>%</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01</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 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r w:rsidRPr="00A83E7E">
              <w:rPr>
                <w:rFonts w:ascii="Times New Roman" w:hAnsi="Times New Roman" w:cs="Times New Roman"/>
                <w:bCs/>
                <w:sz w:val="14"/>
                <w:szCs w:val="14"/>
              </w:rPr>
              <w:t> </w:t>
            </w: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line="240" w:lineRule="auto"/>
              <w:rPr>
                <w:rFonts w:ascii="Times New Roman" w:hAnsi="Times New Roman" w:cs="Times New Roman"/>
                <w:bCs/>
                <w:sz w:val="18"/>
                <w:szCs w:val="18"/>
              </w:rPr>
            </w:pPr>
            <w:r w:rsidRPr="00A83E7E">
              <w:rPr>
                <w:rFonts w:ascii="Times New Roman" w:hAnsi="Times New Roman" w:cs="Times New Roman"/>
                <w:bCs/>
                <w:sz w:val="18"/>
                <w:szCs w:val="18"/>
              </w:rPr>
              <w:t>Общегосударственные вопросы</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7483,7</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6993,0</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93</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02</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line="240" w:lineRule="auto"/>
              <w:rPr>
                <w:rFonts w:ascii="Times New Roman" w:hAnsi="Times New Roman" w:cs="Times New Roman"/>
                <w:bCs/>
                <w:sz w:val="18"/>
                <w:szCs w:val="18"/>
              </w:rPr>
            </w:pPr>
            <w:r w:rsidRPr="00A83E7E">
              <w:rPr>
                <w:rFonts w:ascii="Times New Roman" w:hAnsi="Times New Roman" w:cs="Times New Roman"/>
                <w:bCs/>
                <w:sz w:val="18"/>
                <w:szCs w:val="18"/>
              </w:rPr>
              <w:t>Национальная оборона</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rPr>
            </w:pPr>
            <w:r w:rsidRPr="00A83E7E">
              <w:rPr>
                <w:rFonts w:ascii="Times New Roman" w:hAnsi="Times New Roman" w:cs="Times New Roman"/>
                <w:bCs/>
              </w:rPr>
              <w:t>445,7</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445,7</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100</w:t>
            </w:r>
          </w:p>
        </w:tc>
      </w:tr>
      <w:tr w:rsidR="00A83E7E" w:rsidRPr="00A83E7E" w:rsidTr="00A83E7E">
        <w:trPr>
          <w:trHeight w:val="480"/>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03</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 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r w:rsidRPr="00A83E7E">
              <w:rPr>
                <w:rFonts w:ascii="Times New Roman" w:hAnsi="Times New Roman" w:cs="Times New Roman"/>
                <w:bCs/>
                <w:sz w:val="14"/>
                <w:szCs w:val="14"/>
              </w:rPr>
              <w:t> </w:t>
            </w: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line="240" w:lineRule="auto"/>
              <w:rPr>
                <w:rFonts w:ascii="Times New Roman" w:hAnsi="Times New Roman" w:cs="Times New Roman"/>
                <w:bCs/>
                <w:sz w:val="18"/>
                <w:szCs w:val="18"/>
              </w:rPr>
            </w:pPr>
            <w:r w:rsidRPr="00A83E7E">
              <w:rPr>
                <w:rFonts w:ascii="Times New Roman" w:hAnsi="Times New Roman" w:cs="Times New Roman"/>
                <w:bCs/>
                <w:sz w:val="18"/>
                <w:szCs w:val="18"/>
              </w:rPr>
              <w:t>Национальная безопасность и правоохранительная деятельность</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537,0</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466,3</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87</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04</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 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r w:rsidRPr="00A83E7E">
              <w:rPr>
                <w:rFonts w:ascii="Times New Roman" w:hAnsi="Times New Roman" w:cs="Times New Roman"/>
                <w:bCs/>
                <w:sz w:val="14"/>
                <w:szCs w:val="14"/>
              </w:rPr>
              <w:t> </w:t>
            </w: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line="240" w:lineRule="auto"/>
              <w:rPr>
                <w:rFonts w:ascii="Times New Roman" w:hAnsi="Times New Roman" w:cs="Times New Roman"/>
                <w:bCs/>
                <w:sz w:val="18"/>
                <w:szCs w:val="18"/>
              </w:rPr>
            </w:pPr>
            <w:r w:rsidRPr="00A83E7E">
              <w:rPr>
                <w:rFonts w:ascii="Times New Roman" w:hAnsi="Times New Roman" w:cs="Times New Roman"/>
                <w:bCs/>
                <w:sz w:val="18"/>
                <w:szCs w:val="18"/>
              </w:rPr>
              <w:t>Национальная экономика</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16521,5</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16107,1</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97</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05</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 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r w:rsidRPr="00A83E7E">
              <w:rPr>
                <w:rFonts w:ascii="Times New Roman" w:hAnsi="Times New Roman" w:cs="Times New Roman"/>
                <w:bCs/>
                <w:sz w:val="14"/>
                <w:szCs w:val="14"/>
              </w:rPr>
              <w:t> </w:t>
            </w: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rPr>
                <w:rFonts w:ascii="Times New Roman" w:hAnsi="Times New Roman" w:cs="Times New Roman"/>
                <w:bCs/>
                <w:sz w:val="18"/>
                <w:szCs w:val="18"/>
              </w:rPr>
            </w:pPr>
            <w:r w:rsidRPr="00A83E7E">
              <w:rPr>
                <w:rFonts w:ascii="Times New Roman" w:hAnsi="Times New Roman" w:cs="Times New Roman"/>
                <w:bCs/>
                <w:sz w:val="18"/>
                <w:szCs w:val="18"/>
              </w:rPr>
              <w:t>Жилищно-коммунальное хозяйство</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19754,4</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19275,1</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98</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08</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 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r w:rsidRPr="00A83E7E">
              <w:rPr>
                <w:rFonts w:ascii="Times New Roman" w:hAnsi="Times New Roman" w:cs="Times New Roman"/>
                <w:bCs/>
                <w:sz w:val="14"/>
                <w:szCs w:val="14"/>
              </w:rPr>
              <w:t> </w:t>
            </w: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rPr>
                <w:rFonts w:ascii="Times New Roman" w:hAnsi="Times New Roman" w:cs="Times New Roman"/>
                <w:bCs/>
                <w:sz w:val="18"/>
                <w:szCs w:val="18"/>
              </w:rPr>
            </w:pPr>
            <w:r w:rsidRPr="00A83E7E">
              <w:rPr>
                <w:rFonts w:ascii="Times New Roman" w:hAnsi="Times New Roman" w:cs="Times New Roman"/>
                <w:bCs/>
                <w:sz w:val="18"/>
                <w:szCs w:val="18"/>
              </w:rPr>
              <w:t>Культура, кинематография</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332,5</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332,5</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100</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10</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 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r w:rsidRPr="00A83E7E">
              <w:rPr>
                <w:rFonts w:ascii="Times New Roman" w:hAnsi="Times New Roman" w:cs="Times New Roman"/>
                <w:bCs/>
                <w:sz w:val="14"/>
                <w:szCs w:val="14"/>
              </w:rPr>
              <w:t> </w:t>
            </w: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rPr>
                <w:rFonts w:ascii="Times New Roman" w:hAnsi="Times New Roman" w:cs="Times New Roman"/>
                <w:bCs/>
                <w:sz w:val="18"/>
                <w:szCs w:val="18"/>
              </w:rPr>
            </w:pPr>
            <w:r w:rsidRPr="00A83E7E">
              <w:rPr>
                <w:rFonts w:ascii="Times New Roman" w:hAnsi="Times New Roman" w:cs="Times New Roman"/>
                <w:bCs/>
                <w:sz w:val="18"/>
                <w:szCs w:val="18"/>
              </w:rPr>
              <w:t xml:space="preserve">Социальная политика </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83,5</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83,5</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100</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11</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 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r w:rsidRPr="00A83E7E">
              <w:rPr>
                <w:rFonts w:ascii="Times New Roman" w:hAnsi="Times New Roman" w:cs="Times New Roman"/>
                <w:bCs/>
                <w:sz w:val="14"/>
                <w:szCs w:val="14"/>
              </w:rPr>
              <w:t> </w:t>
            </w: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rPr>
                <w:rFonts w:ascii="Times New Roman" w:hAnsi="Times New Roman" w:cs="Times New Roman"/>
                <w:bCs/>
                <w:sz w:val="18"/>
                <w:szCs w:val="18"/>
              </w:rPr>
            </w:pPr>
            <w:r w:rsidRPr="00A83E7E">
              <w:rPr>
                <w:rFonts w:ascii="Times New Roman" w:hAnsi="Times New Roman" w:cs="Times New Roman"/>
                <w:bCs/>
                <w:sz w:val="18"/>
                <w:szCs w:val="18"/>
              </w:rPr>
              <w:t>Физическая культура и спорт</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277,3</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277,3</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100</w:t>
            </w:r>
          </w:p>
        </w:tc>
      </w:tr>
      <w:tr w:rsidR="00A83E7E" w:rsidRPr="00A83E7E" w:rsidTr="00A83E7E">
        <w:trPr>
          <w:trHeight w:val="285"/>
        </w:trPr>
        <w:tc>
          <w:tcPr>
            <w:tcW w:w="494" w:type="dxa"/>
            <w:tcBorders>
              <w:top w:val="nil"/>
              <w:left w:val="single" w:sz="4" w:space="0" w:color="auto"/>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14</w:t>
            </w:r>
          </w:p>
        </w:tc>
        <w:tc>
          <w:tcPr>
            <w:tcW w:w="494"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jc w:val="center"/>
              <w:rPr>
                <w:rFonts w:ascii="Times New Roman" w:hAnsi="Times New Roman" w:cs="Times New Roman"/>
                <w:bCs/>
                <w:sz w:val="20"/>
                <w:szCs w:val="20"/>
              </w:rPr>
            </w:pPr>
            <w:r w:rsidRPr="00A83E7E">
              <w:rPr>
                <w:rFonts w:ascii="Times New Roman" w:hAnsi="Times New Roman" w:cs="Times New Roman"/>
                <w:bCs/>
                <w:sz w:val="20"/>
                <w:szCs w:val="20"/>
              </w:rPr>
              <w:t>00</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bCs/>
                <w:sz w:val="14"/>
                <w:szCs w:val="14"/>
              </w:rPr>
            </w:pPr>
          </w:p>
        </w:tc>
        <w:tc>
          <w:tcPr>
            <w:tcW w:w="4730" w:type="dxa"/>
            <w:tcBorders>
              <w:top w:val="nil"/>
              <w:left w:val="nil"/>
              <w:bottom w:val="single" w:sz="4" w:space="0" w:color="auto"/>
              <w:right w:val="single" w:sz="4" w:space="0" w:color="auto"/>
            </w:tcBorders>
            <w:shd w:val="clear" w:color="auto" w:fill="auto"/>
            <w:vAlign w:val="bottom"/>
          </w:tcPr>
          <w:p w:rsidR="00A83E7E" w:rsidRPr="00A83E7E" w:rsidRDefault="00A83E7E" w:rsidP="00A83E7E">
            <w:pPr>
              <w:spacing w:after="0"/>
              <w:rPr>
                <w:rFonts w:ascii="Times New Roman" w:hAnsi="Times New Roman" w:cs="Times New Roman"/>
                <w:bCs/>
                <w:sz w:val="18"/>
                <w:szCs w:val="18"/>
              </w:rPr>
            </w:pPr>
            <w:r w:rsidRPr="00A83E7E">
              <w:rPr>
                <w:rFonts w:ascii="Times New Roman" w:hAnsi="Times New Roman" w:cs="Times New Roman"/>
                <w:bCs/>
                <w:sz w:val="18"/>
                <w:szCs w:val="18"/>
              </w:rPr>
              <w:t>Межбюджетные трансферты общего характера бюджетам субъектов Российской Федерации и муниципальных образований</w:t>
            </w:r>
          </w:p>
        </w:tc>
        <w:tc>
          <w:tcPr>
            <w:tcW w:w="1098"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44,9</w:t>
            </w:r>
          </w:p>
        </w:tc>
        <w:tc>
          <w:tcPr>
            <w:tcW w:w="1312"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highlight w:val="yellow"/>
              </w:rPr>
            </w:pPr>
            <w:r w:rsidRPr="00A83E7E">
              <w:rPr>
                <w:rFonts w:ascii="Times New Roman" w:hAnsi="Times New Roman" w:cs="Times New Roman"/>
                <w:bCs/>
              </w:rPr>
              <w:t>44,9</w:t>
            </w:r>
          </w:p>
        </w:tc>
        <w:tc>
          <w:tcPr>
            <w:tcW w:w="1701" w:type="dxa"/>
            <w:tcBorders>
              <w:top w:val="nil"/>
              <w:left w:val="nil"/>
              <w:bottom w:val="single" w:sz="4" w:space="0" w:color="auto"/>
              <w:right w:val="single" w:sz="4" w:space="0" w:color="auto"/>
            </w:tcBorders>
            <w:shd w:val="clear" w:color="auto" w:fill="auto"/>
            <w:vAlign w:val="center"/>
          </w:tcPr>
          <w:p w:rsidR="00A83E7E" w:rsidRPr="00A83E7E" w:rsidRDefault="00A83E7E" w:rsidP="00A83E7E">
            <w:pPr>
              <w:spacing w:after="0"/>
              <w:jc w:val="right"/>
              <w:rPr>
                <w:rFonts w:ascii="Times New Roman" w:hAnsi="Times New Roman" w:cs="Times New Roman"/>
                <w:bCs/>
                <w:sz w:val="20"/>
                <w:szCs w:val="20"/>
                <w:highlight w:val="yellow"/>
              </w:rPr>
            </w:pPr>
            <w:r w:rsidRPr="00A83E7E">
              <w:rPr>
                <w:rFonts w:ascii="Times New Roman" w:hAnsi="Times New Roman" w:cs="Times New Roman"/>
                <w:bCs/>
                <w:sz w:val="20"/>
                <w:szCs w:val="20"/>
              </w:rPr>
              <w:t>100</w:t>
            </w:r>
          </w:p>
        </w:tc>
      </w:tr>
      <w:tr w:rsidR="00A83E7E" w:rsidRPr="00A83E7E" w:rsidTr="00A83E7E">
        <w:trPr>
          <w:trHeight w:val="285"/>
        </w:trPr>
        <w:tc>
          <w:tcPr>
            <w:tcW w:w="494" w:type="dxa"/>
            <w:tcBorders>
              <w:top w:val="nil"/>
              <w:left w:val="single" w:sz="4" w:space="0" w:color="auto"/>
              <w:bottom w:val="single" w:sz="4" w:space="0" w:color="auto"/>
              <w:right w:val="nil"/>
            </w:tcBorders>
            <w:shd w:val="clear" w:color="auto" w:fill="auto"/>
            <w:noWrap/>
            <w:vAlign w:val="bottom"/>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 </w:t>
            </w:r>
          </w:p>
        </w:tc>
        <w:tc>
          <w:tcPr>
            <w:tcW w:w="494" w:type="dxa"/>
            <w:tcBorders>
              <w:top w:val="nil"/>
              <w:left w:val="nil"/>
              <w:bottom w:val="single" w:sz="4" w:space="0" w:color="auto"/>
              <w:right w:val="nil"/>
            </w:tcBorders>
            <w:shd w:val="clear" w:color="auto" w:fill="auto"/>
            <w:noWrap/>
            <w:vAlign w:val="bottom"/>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 </w:t>
            </w:r>
          </w:p>
        </w:tc>
        <w:tc>
          <w:tcPr>
            <w:tcW w:w="251" w:type="dxa"/>
            <w:tcBorders>
              <w:top w:val="nil"/>
              <w:left w:val="nil"/>
              <w:bottom w:val="single" w:sz="4" w:space="0" w:color="auto"/>
              <w:right w:val="nil"/>
            </w:tcBorders>
            <w:shd w:val="clear" w:color="auto" w:fill="auto"/>
            <w:vAlign w:val="bottom"/>
          </w:tcPr>
          <w:p w:rsidR="00A83E7E" w:rsidRPr="00A83E7E" w:rsidRDefault="00A83E7E" w:rsidP="00A83E7E">
            <w:pPr>
              <w:spacing w:after="0"/>
              <w:rPr>
                <w:rFonts w:ascii="Times New Roman" w:hAnsi="Times New Roman" w:cs="Times New Roman"/>
                <w:sz w:val="14"/>
                <w:szCs w:val="14"/>
              </w:rPr>
            </w:pPr>
            <w:r w:rsidRPr="00A83E7E">
              <w:rPr>
                <w:rFonts w:ascii="Times New Roman" w:hAnsi="Times New Roman" w:cs="Times New Roman"/>
                <w:sz w:val="14"/>
                <w:szCs w:val="14"/>
              </w:rPr>
              <w:t> </w:t>
            </w:r>
          </w:p>
        </w:tc>
        <w:tc>
          <w:tcPr>
            <w:tcW w:w="4730" w:type="dxa"/>
            <w:tcBorders>
              <w:top w:val="nil"/>
              <w:left w:val="nil"/>
              <w:bottom w:val="single" w:sz="4" w:space="0" w:color="auto"/>
              <w:right w:val="single" w:sz="4" w:space="0" w:color="auto"/>
            </w:tcBorders>
            <w:shd w:val="clear" w:color="auto" w:fill="auto"/>
            <w:noWrap/>
            <w:vAlign w:val="center"/>
          </w:tcPr>
          <w:p w:rsidR="00A83E7E" w:rsidRPr="00A83E7E" w:rsidRDefault="00A83E7E" w:rsidP="00A83E7E">
            <w:pPr>
              <w:spacing w:after="0"/>
              <w:rPr>
                <w:rFonts w:ascii="Times New Roman" w:hAnsi="Times New Roman" w:cs="Times New Roman"/>
                <w:b/>
                <w:bCs/>
              </w:rPr>
            </w:pPr>
            <w:r w:rsidRPr="00A83E7E">
              <w:rPr>
                <w:rFonts w:ascii="Times New Roman" w:hAnsi="Times New Roman" w:cs="Times New Roman"/>
                <w:b/>
                <w:bCs/>
              </w:rPr>
              <w:t>Всего расходов</w:t>
            </w:r>
          </w:p>
        </w:tc>
        <w:tc>
          <w:tcPr>
            <w:tcW w:w="1098" w:type="dxa"/>
            <w:tcBorders>
              <w:top w:val="nil"/>
              <w:left w:val="nil"/>
              <w:bottom w:val="single" w:sz="4" w:space="0" w:color="auto"/>
              <w:right w:val="nil"/>
            </w:tcBorders>
            <w:shd w:val="clear" w:color="auto" w:fill="auto"/>
            <w:noWrap/>
            <w:vAlign w:val="center"/>
          </w:tcPr>
          <w:p w:rsidR="00A83E7E" w:rsidRPr="00A83E7E" w:rsidRDefault="00A83E7E" w:rsidP="00A83E7E">
            <w:pPr>
              <w:spacing w:after="0"/>
              <w:jc w:val="center"/>
              <w:rPr>
                <w:rFonts w:ascii="Times New Roman" w:hAnsi="Times New Roman" w:cs="Times New Roman"/>
                <w:b/>
                <w:highlight w:val="yellow"/>
              </w:rPr>
            </w:pPr>
            <w:r w:rsidRPr="00A83E7E">
              <w:rPr>
                <w:rFonts w:ascii="Times New Roman" w:hAnsi="Times New Roman" w:cs="Times New Roman"/>
                <w:b/>
              </w:rPr>
              <w:t>45480,5</w:t>
            </w:r>
          </w:p>
        </w:tc>
        <w:tc>
          <w:tcPr>
            <w:tcW w:w="1312" w:type="dxa"/>
            <w:tcBorders>
              <w:top w:val="nil"/>
              <w:left w:val="single" w:sz="4" w:space="0" w:color="auto"/>
              <w:bottom w:val="single" w:sz="4" w:space="0" w:color="auto"/>
              <w:right w:val="single" w:sz="4" w:space="0" w:color="auto"/>
            </w:tcBorders>
            <w:shd w:val="clear" w:color="auto" w:fill="auto"/>
            <w:noWrap/>
            <w:vAlign w:val="center"/>
          </w:tcPr>
          <w:p w:rsidR="00A83E7E" w:rsidRPr="00A83E7E" w:rsidRDefault="00A83E7E" w:rsidP="00A83E7E">
            <w:pPr>
              <w:spacing w:after="0"/>
              <w:jc w:val="center"/>
              <w:rPr>
                <w:rFonts w:ascii="Times New Roman" w:hAnsi="Times New Roman" w:cs="Times New Roman"/>
                <w:b/>
              </w:rPr>
            </w:pPr>
            <w:r w:rsidRPr="00A83E7E">
              <w:rPr>
                <w:rFonts w:ascii="Times New Roman" w:hAnsi="Times New Roman" w:cs="Times New Roman"/>
                <w:b/>
              </w:rPr>
              <w:t>44025,4</w:t>
            </w:r>
          </w:p>
          <w:p w:rsidR="00A83E7E" w:rsidRPr="00A83E7E" w:rsidRDefault="00A83E7E" w:rsidP="00A83E7E">
            <w:pPr>
              <w:spacing w:after="0"/>
              <w:jc w:val="center"/>
              <w:rPr>
                <w:rFonts w:ascii="Times New Roman" w:hAnsi="Times New Roman" w:cs="Times New Roman"/>
                <w:b/>
                <w:highlight w:val="yellow"/>
              </w:rPr>
            </w:pPr>
          </w:p>
        </w:tc>
        <w:tc>
          <w:tcPr>
            <w:tcW w:w="1701" w:type="dxa"/>
            <w:tcBorders>
              <w:top w:val="nil"/>
              <w:left w:val="nil"/>
              <w:bottom w:val="single" w:sz="4" w:space="0" w:color="auto"/>
              <w:right w:val="single" w:sz="4" w:space="0" w:color="auto"/>
            </w:tcBorders>
            <w:shd w:val="clear" w:color="auto" w:fill="auto"/>
            <w:noWrap/>
            <w:vAlign w:val="center"/>
          </w:tcPr>
          <w:p w:rsidR="00A83E7E" w:rsidRPr="00A83E7E" w:rsidRDefault="00A83E7E" w:rsidP="00A83E7E">
            <w:pPr>
              <w:spacing w:after="0"/>
              <w:jc w:val="right"/>
              <w:rPr>
                <w:rFonts w:ascii="Times New Roman" w:hAnsi="Times New Roman" w:cs="Times New Roman"/>
                <w:b/>
                <w:bCs/>
                <w:highlight w:val="yellow"/>
              </w:rPr>
            </w:pPr>
            <w:r w:rsidRPr="00A83E7E">
              <w:rPr>
                <w:rFonts w:ascii="Times New Roman" w:hAnsi="Times New Roman" w:cs="Times New Roman"/>
                <w:b/>
                <w:bCs/>
              </w:rPr>
              <w:t>97</w:t>
            </w:r>
          </w:p>
        </w:tc>
      </w:tr>
    </w:tbl>
    <w:p w:rsidR="00A83E7E" w:rsidRDefault="00A83E7E" w:rsidP="00A83E7E">
      <w:pPr>
        <w:jc w:val="both"/>
        <w:sectPr w:rsidR="00A83E7E" w:rsidSect="00A83E7E">
          <w:type w:val="continuous"/>
          <w:pgSz w:w="11906" w:h="16838"/>
          <w:pgMar w:top="567" w:right="566" w:bottom="567" w:left="851" w:header="709" w:footer="709" w:gutter="0"/>
          <w:cols w:space="567"/>
          <w:docGrid w:linePitch="360"/>
        </w:sectPr>
      </w:pPr>
    </w:p>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lastRenderedPageBreak/>
        <w:t>Сведения о численности муниципальных служащих администрации   муниципального образования « Камбарское» с указанием фактических затрат на их денежное содержание</w:t>
      </w:r>
    </w:p>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 xml:space="preserve"> За 2019 год</w:t>
      </w:r>
    </w:p>
    <w:p w:rsidR="00CF3723" w:rsidRPr="00607626" w:rsidRDefault="00CF3723" w:rsidP="00CF3723">
      <w:pPr>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917"/>
        <w:gridCol w:w="899"/>
        <w:gridCol w:w="1219"/>
        <w:gridCol w:w="1010"/>
      </w:tblGrid>
      <w:tr w:rsidR="00CF3723" w:rsidRPr="00607626" w:rsidTr="00CF3723">
        <w:tc>
          <w:tcPr>
            <w:tcW w:w="1924" w:type="dxa"/>
            <w:vMerge w:val="restart"/>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Наименование должности</w:t>
            </w:r>
          </w:p>
        </w:tc>
        <w:tc>
          <w:tcPr>
            <w:tcW w:w="1873" w:type="dxa"/>
            <w:vMerge w:val="restart"/>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Утверждено штатных единиц на конец отчетного периода</w:t>
            </w:r>
          </w:p>
          <w:p w:rsidR="00CF3723" w:rsidRPr="00607626" w:rsidRDefault="00CF3723" w:rsidP="00CF3723">
            <w:pPr>
              <w:spacing w:after="0" w:line="240" w:lineRule="auto"/>
              <w:jc w:val="center"/>
              <w:rPr>
                <w:rFonts w:ascii="Times New Roman" w:hAnsi="Times New Roman" w:cs="Times New Roman"/>
                <w:sz w:val="20"/>
                <w:szCs w:val="20"/>
              </w:rPr>
            </w:pPr>
          </w:p>
        </w:tc>
        <w:tc>
          <w:tcPr>
            <w:tcW w:w="3885" w:type="dxa"/>
            <w:gridSpan w:val="2"/>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Численность работников (без внешних совместителей), чел.</w:t>
            </w:r>
          </w:p>
        </w:tc>
        <w:tc>
          <w:tcPr>
            <w:tcW w:w="1889" w:type="dxa"/>
            <w:vMerge w:val="restart"/>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Начислено средств на оплату труда работников в отчетном периоде, тыс. руб. (с нарастающим итогом с начала года)</w:t>
            </w:r>
          </w:p>
        </w:tc>
      </w:tr>
      <w:tr w:rsidR="00CF3723" w:rsidRPr="00607626" w:rsidTr="00CF3723">
        <w:tc>
          <w:tcPr>
            <w:tcW w:w="1924" w:type="dxa"/>
            <w:vMerge/>
          </w:tcPr>
          <w:p w:rsidR="00CF3723" w:rsidRPr="00607626" w:rsidRDefault="00CF3723" w:rsidP="00CF3723">
            <w:pPr>
              <w:spacing w:after="0" w:line="240" w:lineRule="auto"/>
              <w:jc w:val="center"/>
              <w:rPr>
                <w:rFonts w:ascii="Times New Roman" w:hAnsi="Times New Roman" w:cs="Times New Roman"/>
                <w:sz w:val="20"/>
                <w:szCs w:val="20"/>
              </w:rPr>
            </w:pPr>
          </w:p>
        </w:tc>
        <w:tc>
          <w:tcPr>
            <w:tcW w:w="1873" w:type="dxa"/>
            <w:vMerge/>
          </w:tcPr>
          <w:p w:rsidR="00CF3723" w:rsidRPr="00607626" w:rsidRDefault="00CF3723" w:rsidP="00CF3723">
            <w:pPr>
              <w:spacing w:after="0" w:line="240" w:lineRule="auto"/>
              <w:jc w:val="center"/>
              <w:rPr>
                <w:rFonts w:ascii="Times New Roman" w:hAnsi="Times New Roman" w:cs="Times New Roman"/>
                <w:sz w:val="20"/>
                <w:szCs w:val="20"/>
              </w:rPr>
            </w:pPr>
          </w:p>
        </w:tc>
        <w:tc>
          <w:tcPr>
            <w:tcW w:w="1869" w:type="dxa"/>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Фактически на конец отчетного периода</w:t>
            </w:r>
          </w:p>
        </w:tc>
        <w:tc>
          <w:tcPr>
            <w:tcW w:w="2016" w:type="dxa"/>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Среднесписочная за отчетный период</w:t>
            </w:r>
          </w:p>
        </w:tc>
        <w:tc>
          <w:tcPr>
            <w:tcW w:w="1889" w:type="dxa"/>
            <w:vMerge/>
          </w:tcPr>
          <w:p w:rsidR="00CF3723" w:rsidRPr="00607626" w:rsidRDefault="00CF3723" w:rsidP="00CF3723">
            <w:pPr>
              <w:spacing w:after="0" w:line="240" w:lineRule="auto"/>
              <w:jc w:val="center"/>
              <w:rPr>
                <w:rFonts w:ascii="Times New Roman" w:hAnsi="Times New Roman" w:cs="Times New Roman"/>
                <w:sz w:val="20"/>
                <w:szCs w:val="20"/>
              </w:rPr>
            </w:pPr>
          </w:p>
        </w:tc>
      </w:tr>
      <w:tr w:rsidR="00CF3723" w:rsidRPr="00607626" w:rsidTr="00CF3723">
        <w:trPr>
          <w:trHeight w:val="884"/>
        </w:trPr>
        <w:tc>
          <w:tcPr>
            <w:tcW w:w="1924" w:type="dxa"/>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Администрация поселения, всего:</w:t>
            </w:r>
          </w:p>
        </w:tc>
        <w:tc>
          <w:tcPr>
            <w:tcW w:w="1873" w:type="dxa"/>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 xml:space="preserve">13  </w:t>
            </w:r>
          </w:p>
        </w:tc>
        <w:tc>
          <w:tcPr>
            <w:tcW w:w="1869" w:type="dxa"/>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12</w:t>
            </w:r>
          </w:p>
          <w:p w:rsidR="00CF3723" w:rsidRPr="00607626" w:rsidRDefault="00CF3723" w:rsidP="00CF3723">
            <w:pPr>
              <w:spacing w:after="0" w:line="240" w:lineRule="auto"/>
              <w:jc w:val="center"/>
              <w:rPr>
                <w:rFonts w:ascii="Times New Roman" w:hAnsi="Times New Roman" w:cs="Times New Roman"/>
                <w:sz w:val="20"/>
                <w:szCs w:val="20"/>
              </w:rPr>
            </w:pPr>
          </w:p>
        </w:tc>
        <w:tc>
          <w:tcPr>
            <w:tcW w:w="2016" w:type="dxa"/>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12</w:t>
            </w:r>
          </w:p>
        </w:tc>
        <w:tc>
          <w:tcPr>
            <w:tcW w:w="1889" w:type="dxa"/>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3569,4</w:t>
            </w:r>
          </w:p>
        </w:tc>
      </w:tr>
      <w:tr w:rsidR="00CF3723" w:rsidRPr="00607626" w:rsidTr="00CF3723">
        <w:trPr>
          <w:trHeight w:val="835"/>
        </w:trPr>
        <w:tc>
          <w:tcPr>
            <w:tcW w:w="1924" w:type="dxa"/>
            <w:tcBorders>
              <w:left w:val="single" w:sz="4" w:space="0" w:color="auto"/>
              <w:bottom w:val="single" w:sz="4" w:space="0" w:color="auto"/>
            </w:tcBorders>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В  том числе муниципальные служащие</w:t>
            </w:r>
          </w:p>
        </w:tc>
        <w:tc>
          <w:tcPr>
            <w:tcW w:w="1873" w:type="dxa"/>
            <w:tcBorders>
              <w:bottom w:val="single" w:sz="4" w:space="0" w:color="auto"/>
            </w:tcBorders>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8</w:t>
            </w:r>
          </w:p>
        </w:tc>
        <w:tc>
          <w:tcPr>
            <w:tcW w:w="1869" w:type="dxa"/>
            <w:tcBorders>
              <w:bottom w:val="single" w:sz="4" w:space="0" w:color="auto"/>
            </w:tcBorders>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8</w:t>
            </w:r>
          </w:p>
        </w:tc>
        <w:tc>
          <w:tcPr>
            <w:tcW w:w="2016" w:type="dxa"/>
            <w:tcBorders>
              <w:bottom w:val="single" w:sz="4" w:space="0" w:color="auto"/>
            </w:tcBorders>
          </w:tcPr>
          <w:p w:rsidR="00CF3723" w:rsidRPr="00607626" w:rsidRDefault="00CF3723" w:rsidP="00CF3723">
            <w:pPr>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8</w:t>
            </w:r>
          </w:p>
        </w:tc>
        <w:tc>
          <w:tcPr>
            <w:tcW w:w="1889" w:type="dxa"/>
            <w:tcBorders>
              <w:bottom w:val="single" w:sz="4" w:space="0" w:color="auto"/>
            </w:tcBorders>
          </w:tcPr>
          <w:p w:rsidR="00CF3723" w:rsidRPr="00607626" w:rsidRDefault="00CF3723" w:rsidP="00CF3723">
            <w:pPr>
              <w:tabs>
                <w:tab w:val="left" w:pos="1440"/>
              </w:tabs>
              <w:spacing w:after="0" w:line="240" w:lineRule="auto"/>
              <w:jc w:val="center"/>
              <w:rPr>
                <w:rFonts w:ascii="Times New Roman" w:hAnsi="Times New Roman" w:cs="Times New Roman"/>
                <w:sz w:val="20"/>
                <w:szCs w:val="20"/>
              </w:rPr>
            </w:pPr>
            <w:r w:rsidRPr="00607626">
              <w:rPr>
                <w:rFonts w:ascii="Times New Roman" w:hAnsi="Times New Roman" w:cs="Times New Roman"/>
                <w:sz w:val="20"/>
                <w:szCs w:val="20"/>
              </w:rPr>
              <w:t>2801,3</w:t>
            </w:r>
          </w:p>
          <w:p w:rsidR="00CF3723" w:rsidRPr="00607626" w:rsidRDefault="00CF3723" w:rsidP="00CF3723">
            <w:pPr>
              <w:tabs>
                <w:tab w:val="left" w:pos="1440"/>
              </w:tabs>
              <w:spacing w:after="0" w:line="240" w:lineRule="auto"/>
              <w:rPr>
                <w:rFonts w:ascii="Times New Roman" w:hAnsi="Times New Roman" w:cs="Times New Roman"/>
                <w:sz w:val="20"/>
                <w:szCs w:val="20"/>
              </w:rPr>
            </w:pPr>
          </w:p>
        </w:tc>
      </w:tr>
    </w:tbl>
    <w:p w:rsidR="00CF3723" w:rsidRPr="00607626" w:rsidRDefault="00CF3723" w:rsidP="00CF3723">
      <w:pPr>
        <w:spacing w:after="0" w:line="240" w:lineRule="auto"/>
        <w:jc w:val="center"/>
        <w:rPr>
          <w:rFonts w:ascii="Times New Roman" w:hAnsi="Times New Roman" w:cs="Times New Roman"/>
          <w:sz w:val="20"/>
          <w:szCs w:val="20"/>
        </w:rPr>
      </w:pPr>
    </w:p>
    <w:p w:rsidR="00CF3723" w:rsidRPr="00607626" w:rsidRDefault="00CF3723" w:rsidP="00CF3723">
      <w:pPr>
        <w:spacing w:after="0" w:line="240" w:lineRule="auto"/>
        <w:jc w:val="center"/>
        <w:rPr>
          <w:rFonts w:ascii="Times New Roman" w:hAnsi="Times New Roman" w:cs="Times New Roman"/>
          <w:sz w:val="20"/>
          <w:szCs w:val="20"/>
        </w:rPr>
      </w:pPr>
    </w:p>
    <w:p w:rsidR="00CF3723" w:rsidRPr="00607626" w:rsidRDefault="00CF3723" w:rsidP="00CF3723">
      <w:pPr>
        <w:spacing w:after="0" w:line="240" w:lineRule="auto"/>
        <w:jc w:val="center"/>
        <w:rPr>
          <w:rFonts w:ascii="Times New Roman" w:hAnsi="Times New Roman" w:cs="Times New Roman"/>
          <w:sz w:val="20"/>
          <w:szCs w:val="20"/>
        </w:rPr>
      </w:pPr>
    </w:p>
    <w:p w:rsidR="00CF3723" w:rsidRPr="00607626" w:rsidRDefault="00CF3723" w:rsidP="00CF3723">
      <w:pPr>
        <w:spacing w:after="0" w:line="240" w:lineRule="auto"/>
        <w:jc w:val="both"/>
        <w:rPr>
          <w:rFonts w:ascii="Times New Roman" w:hAnsi="Times New Roman" w:cs="Times New Roman"/>
          <w:sz w:val="20"/>
          <w:szCs w:val="20"/>
        </w:rPr>
      </w:pPr>
      <w:r w:rsidRPr="00607626">
        <w:rPr>
          <w:rFonts w:ascii="Times New Roman" w:hAnsi="Times New Roman" w:cs="Times New Roman"/>
          <w:sz w:val="20"/>
          <w:szCs w:val="20"/>
        </w:rPr>
        <w:t>Глава муниципального</w:t>
      </w:r>
    </w:p>
    <w:p w:rsidR="00CF3723" w:rsidRPr="00607626" w:rsidRDefault="00CF3723" w:rsidP="00CF37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образования</w:t>
      </w:r>
      <w:r w:rsidRPr="00607626">
        <w:rPr>
          <w:rFonts w:ascii="Times New Roman" w:hAnsi="Times New Roman" w:cs="Times New Roman"/>
          <w:sz w:val="20"/>
          <w:szCs w:val="20"/>
        </w:rPr>
        <w:t>«Камбарское</w:t>
      </w:r>
      <w:r>
        <w:rPr>
          <w:rFonts w:ascii="Times New Roman" w:hAnsi="Times New Roman" w:cs="Times New Roman"/>
          <w:sz w:val="20"/>
          <w:szCs w:val="20"/>
        </w:rPr>
        <w:t>»</w:t>
      </w:r>
      <w:r w:rsidRPr="00CF37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7626">
        <w:rPr>
          <w:rFonts w:ascii="Times New Roman" w:hAnsi="Times New Roman" w:cs="Times New Roman"/>
          <w:sz w:val="20"/>
          <w:szCs w:val="20"/>
        </w:rPr>
        <w:t xml:space="preserve">Н.Ю.Шулепов                                                               </w:t>
      </w:r>
    </w:p>
    <w:p w:rsidR="00CF3723" w:rsidRPr="00607626" w:rsidRDefault="00CF3723" w:rsidP="00CF3723">
      <w:pPr>
        <w:spacing w:after="0" w:line="240" w:lineRule="auto"/>
        <w:jc w:val="both"/>
        <w:rPr>
          <w:rFonts w:ascii="Times New Roman" w:hAnsi="Times New Roman" w:cs="Times New Roman"/>
          <w:sz w:val="20"/>
          <w:szCs w:val="20"/>
        </w:rPr>
      </w:pPr>
    </w:p>
    <w:p w:rsidR="00CF3723" w:rsidRPr="00607626" w:rsidRDefault="00CF3723" w:rsidP="00CF3723">
      <w:pPr>
        <w:spacing w:after="0" w:line="240" w:lineRule="auto"/>
        <w:jc w:val="both"/>
        <w:rPr>
          <w:rFonts w:ascii="Times New Roman" w:hAnsi="Times New Roman" w:cs="Times New Roman"/>
          <w:sz w:val="20"/>
          <w:szCs w:val="20"/>
        </w:rPr>
      </w:pPr>
    </w:p>
    <w:p w:rsidR="00CF3723" w:rsidRPr="00607626" w:rsidRDefault="00CF3723" w:rsidP="00CF3723">
      <w:pPr>
        <w:spacing w:after="0" w:line="240" w:lineRule="auto"/>
        <w:jc w:val="both"/>
        <w:rPr>
          <w:rFonts w:ascii="Times New Roman" w:hAnsi="Times New Roman" w:cs="Times New Roman"/>
          <w:sz w:val="20"/>
          <w:szCs w:val="20"/>
        </w:rPr>
      </w:pPr>
      <w:r w:rsidRPr="00607626">
        <w:rPr>
          <w:rFonts w:ascii="Times New Roman" w:hAnsi="Times New Roman" w:cs="Times New Roman"/>
          <w:sz w:val="20"/>
          <w:szCs w:val="20"/>
        </w:rPr>
        <w:t xml:space="preserve">Ведущий специалист-эксперт                                                            </w:t>
      </w:r>
    </w:p>
    <w:p w:rsidR="00CF3723" w:rsidRPr="00607626" w:rsidRDefault="00CF3723" w:rsidP="00CF3723">
      <w:pPr>
        <w:spacing w:after="0" w:line="240" w:lineRule="auto"/>
        <w:jc w:val="both"/>
        <w:rPr>
          <w:rFonts w:ascii="Times New Roman" w:hAnsi="Times New Roman" w:cs="Times New Roman"/>
          <w:sz w:val="20"/>
          <w:szCs w:val="20"/>
        </w:rPr>
      </w:pPr>
      <w:r w:rsidRPr="00607626">
        <w:rPr>
          <w:rFonts w:ascii="Times New Roman" w:hAnsi="Times New Roman" w:cs="Times New Roman"/>
          <w:sz w:val="20"/>
          <w:szCs w:val="20"/>
        </w:rPr>
        <w:t>администрации муниципального</w:t>
      </w:r>
    </w:p>
    <w:p w:rsidR="00CF3723" w:rsidRPr="00607626" w:rsidRDefault="00CF3723" w:rsidP="00CF37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образования</w:t>
      </w:r>
      <w:r w:rsidRPr="00607626">
        <w:rPr>
          <w:rFonts w:ascii="Times New Roman" w:hAnsi="Times New Roman" w:cs="Times New Roman"/>
          <w:sz w:val="20"/>
          <w:szCs w:val="20"/>
        </w:rPr>
        <w:t>«Камбарское</w:t>
      </w:r>
      <w:r>
        <w:rPr>
          <w:rFonts w:ascii="Times New Roman" w:hAnsi="Times New Roman" w:cs="Times New Roman"/>
          <w:sz w:val="20"/>
          <w:szCs w:val="20"/>
        </w:rPr>
        <w:t>»                             О.А. Жещук</w:t>
      </w:r>
      <w:r w:rsidRPr="00607626">
        <w:rPr>
          <w:rFonts w:ascii="Times New Roman" w:hAnsi="Times New Roman" w:cs="Times New Roman"/>
          <w:sz w:val="20"/>
          <w:szCs w:val="20"/>
        </w:rPr>
        <w:t xml:space="preserve">                                                              </w:t>
      </w:r>
    </w:p>
    <w:p w:rsidR="00CF3723" w:rsidRPr="00607626" w:rsidRDefault="00CF3723" w:rsidP="00CF372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CF3723" w:rsidRDefault="00CF3723" w:rsidP="00A83E7E">
      <w:pPr>
        <w:spacing w:after="0" w:line="240" w:lineRule="auto"/>
        <w:ind w:firstLine="709"/>
        <w:jc w:val="both"/>
        <w:rPr>
          <w:rFonts w:ascii="Times New Roman" w:hAnsi="Times New Roman" w:cs="Times New Roman"/>
          <w:szCs w:val="20"/>
        </w:rPr>
      </w:pPr>
    </w:p>
    <w:p w:rsidR="00A83E7E" w:rsidRPr="00A83E7E" w:rsidRDefault="00A83E7E" w:rsidP="00A83E7E">
      <w:pPr>
        <w:spacing w:after="0" w:line="240" w:lineRule="auto"/>
        <w:ind w:firstLine="709"/>
        <w:jc w:val="both"/>
        <w:rPr>
          <w:rFonts w:ascii="Times New Roman" w:hAnsi="Times New Roman" w:cs="Times New Roman"/>
          <w:szCs w:val="20"/>
          <w:highlight w:val="yellow"/>
        </w:rPr>
      </w:pPr>
      <w:r w:rsidRPr="00A83E7E">
        <w:rPr>
          <w:rFonts w:ascii="Times New Roman" w:hAnsi="Times New Roman" w:cs="Times New Roman"/>
          <w:szCs w:val="20"/>
        </w:rPr>
        <w:lastRenderedPageBreak/>
        <w:t>Бюджет муниципального образования «Камбарское» за 2019 год сформирован из доходной, расходной частей. Формирование доходов бюджета осуществлялось в соответствии с Бюджетным кодексом РФ и налоговым кодексом РФ, а также в части расходования средств с учетом реализации Федерального Закона от 06.10.03. №131-ФЗ «Об общих принципах организации местного самоуправления».</w:t>
      </w:r>
    </w:p>
    <w:p w:rsidR="00A83E7E" w:rsidRPr="00A83E7E" w:rsidRDefault="00A83E7E" w:rsidP="00A83E7E">
      <w:pPr>
        <w:numPr>
          <w:ilvl w:val="0"/>
          <w:numId w:val="11"/>
        </w:numPr>
        <w:tabs>
          <w:tab w:val="left" w:pos="960"/>
        </w:tabs>
        <w:spacing w:after="0" w:line="240" w:lineRule="auto"/>
        <w:ind w:left="0" w:firstLine="539"/>
        <w:jc w:val="both"/>
        <w:rPr>
          <w:rFonts w:ascii="Times New Roman" w:hAnsi="Times New Roman" w:cs="Times New Roman"/>
          <w:b/>
          <w:szCs w:val="20"/>
        </w:rPr>
      </w:pPr>
      <w:r w:rsidRPr="00A83E7E">
        <w:rPr>
          <w:rFonts w:ascii="Times New Roman" w:hAnsi="Times New Roman" w:cs="Times New Roman"/>
          <w:b/>
          <w:szCs w:val="20"/>
        </w:rPr>
        <w:t>Численность работающих в муниципальном образовании «Камбарское»:</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Глава муниципального образования -1 чел.</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муниципальных служащих – 7 чел.</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немуниципальных служащих – 5 чел.</w:t>
      </w:r>
    </w:p>
    <w:p w:rsidR="00A83E7E" w:rsidRPr="00A83E7E" w:rsidRDefault="00A83E7E" w:rsidP="00A83E7E">
      <w:pPr>
        <w:numPr>
          <w:ilvl w:val="0"/>
          <w:numId w:val="11"/>
        </w:numPr>
        <w:tabs>
          <w:tab w:val="num" w:pos="360"/>
          <w:tab w:val="left" w:pos="960"/>
        </w:tabs>
        <w:spacing w:after="0" w:line="240" w:lineRule="auto"/>
        <w:ind w:left="0" w:firstLine="539"/>
        <w:jc w:val="both"/>
        <w:rPr>
          <w:rFonts w:ascii="Times New Roman" w:hAnsi="Times New Roman" w:cs="Times New Roman"/>
          <w:b/>
          <w:szCs w:val="20"/>
        </w:rPr>
      </w:pPr>
      <w:r w:rsidRPr="00A83E7E">
        <w:rPr>
          <w:rFonts w:ascii="Times New Roman" w:hAnsi="Times New Roman" w:cs="Times New Roman"/>
          <w:b/>
          <w:szCs w:val="20"/>
        </w:rPr>
        <w:t>Расходы по разделу 0100 «</w:t>
      </w:r>
      <w:r w:rsidRPr="00A83E7E">
        <w:rPr>
          <w:rFonts w:ascii="Times New Roman" w:hAnsi="Times New Roman" w:cs="Times New Roman"/>
          <w:b/>
          <w:bCs/>
          <w:szCs w:val="20"/>
        </w:rPr>
        <w:t>Общегосударственные вопросы» составили 6993,0т.р., в том числе:</w:t>
      </w:r>
    </w:p>
    <w:p w:rsidR="00A83E7E" w:rsidRPr="00A83E7E" w:rsidRDefault="00A83E7E" w:rsidP="00A83E7E">
      <w:pPr>
        <w:tabs>
          <w:tab w:val="left" w:pos="960"/>
        </w:tabs>
        <w:spacing w:after="0" w:line="240" w:lineRule="auto"/>
        <w:ind w:firstLine="539"/>
        <w:jc w:val="both"/>
        <w:rPr>
          <w:rFonts w:ascii="Times New Roman" w:hAnsi="Times New Roman" w:cs="Times New Roman"/>
          <w:b/>
          <w:color w:val="FF0000"/>
          <w:szCs w:val="20"/>
        </w:rPr>
      </w:pPr>
      <w:r w:rsidRPr="00A83E7E">
        <w:rPr>
          <w:rFonts w:ascii="Times New Roman" w:hAnsi="Times New Roman" w:cs="Times New Roman"/>
          <w:b/>
          <w:bCs/>
          <w:szCs w:val="20"/>
        </w:rPr>
        <w:t xml:space="preserve">2.1 </w:t>
      </w:r>
      <w:r w:rsidRPr="00A83E7E">
        <w:rPr>
          <w:rFonts w:ascii="Times New Roman" w:hAnsi="Times New Roman" w:cs="Times New Roman"/>
          <w:b/>
          <w:szCs w:val="20"/>
        </w:rPr>
        <w:t xml:space="preserve"> Фактические затраты на содержание муниципальных и немуниципальных служащих за 2019 год составили 4973,7.р.: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заработная плата, начисления на выплаты по оплате труда муниципальных и немуниципальных служащих -4216,3 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xml:space="preserve">- услуги связи – 139,2 т.р.; </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коммунальные услуги (эл.энергия, теплоэнергия, водоснабжение, водоотведение) – 107,4т.р.;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работы и услуги по содержанию имущества (заправка картриджа, ремонт а/машины Нива Шевроле, техосмотр а/машины Нива Шевроле, мойка а/машины)  –98,8т.р.;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прочие работы, услуги (оплата проезда через мост, информация в газете, обновление программы КС Бюджет-Смарт, Консультант, 1С, подготовка расчета платы за загрязнение, отправка электронной отчетности, нотариальные услуги, продление антивирусной программы, страхование а/машины Нива Шевроле, изготовление квалифицированного электронного ключа, учеба по 44-ФЗ, юридические услуги, обслуживание сайта МО «Камбарское») – 131,2 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прочие выплаты (мед. осмотр) – 0,4т.р.;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прочие расходы (транспортный налог, гос. пошлина за регистрацию транспортного средства (прицеп), административный штраф (за управление транспортом без права управления), налог на имущество) –88,8т.р. (в т.ч. 30,0т.р. субсидия на налог на имущество);</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увеличение стоимости материальных запасов (ГСМ) – 62,8 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xml:space="preserve">- </w:t>
      </w:r>
      <w:bookmarkStart w:id="1" w:name="_Hlk3759320"/>
      <w:r w:rsidRPr="00A83E7E">
        <w:rPr>
          <w:rFonts w:ascii="Times New Roman" w:hAnsi="Times New Roman" w:cs="Times New Roman"/>
          <w:szCs w:val="20"/>
        </w:rPr>
        <w:t xml:space="preserve">увеличение стоимости </w:t>
      </w:r>
      <w:bookmarkEnd w:id="1"/>
      <w:r w:rsidRPr="00A83E7E">
        <w:rPr>
          <w:rFonts w:ascii="Times New Roman" w:hAnsi="Times New Roman" w:cs="Times New Roman"/>
          <w:szCs w:val="20"/>
        </w:rPr>
        <w:t>материальных запасов (канц.товары, хоз.товары, запчасти и масло для автомобиля Нива Шевроле) – 20,0т.р.;</w:t>
      </w:r>
    </w:p>
    <w:p w:rsidR="00CF3723" w:rsidRDefault="00CF3723" w:rsidP="00A83E7E">
      <w:pPr>
        <w:tabs>
          <w:tab w:val="left" w:pos="426"/>
          <w:tab w:val="left" w:pos="960"/>
        </w:tabs>
        <w:spacing w:after="0" w:line="240" w:lineRule="auto"/>
        <w:ind w:firstLine="539"/>
        <w:jc w:val="both"/>
        <w:rPr>
          <w:rFonts w:ascii="Times New Roman" w:hAnsi="Times New Roman" w:cs="Times New Roman"/>
          <w:szCs w:val="20"/>
        </w:rPr>
      </w:pPr>
    </w:p>
    <w:p w:rsidR="00CF3723" w:rsidRDefault="00CF3723" w:rsidP="00A83E7E">
      <w:pPr>
        <w:tabs>
          <w:tab w:val="left" w:pos="426"/>
          <w:tab w:val="left" w:pos="960"/>
        </w:tabs>
        <w:spacing w:after="0" w:line="240" w:lineRule="auto"/>
        <w:ind w:firstLine="539"/>
        <w:jc w:val="both"/>
        <w:rPr>
          <w:rFonts w:ascii="Times New Roman" w:hAnsi="Times New Roman" w:cs="Times New Roman"/>
          <w:szCs w:val="20"/>
        </w:rPr>
      </w:pPr>
    </w:p>
    <w:p w:rsidR="00CF3723" w:rsidRDefault="00CF3723" w:rsidP="00A83E7E">
      <w:pPr>
        <w:tabs>
          <w:tab w:val="left" w:pos="426"/>
          <w:tab w:val="left" w:pos="960"/>
        </w:tabs>
        <w:spacing w:after="0" w:line="240" w:lineRule="auto"/>
        <w:ind w:firstLine="539"/>
        <w:jc w:val="both"/>
        <w:rPr>
          <w:rFonts w:ascii="Times New Roman" w:hAnsi="Times New Roman" w:cs="Times New Roman"/>
          <w:szCs w:val="20"/>
        </w:rPr>
      </w:pPr>
    </w:p>
    <w:p w:rsidR="00CF3723" w:rsidRDefault="00CF3723" w:rsidP="00A83E7E">
      <w:pPr>
        <w:tabs>
          <w:tab w:val="left" w:pos="426"/>
          <w:tab w:val="left" w:pos="960"/>
        </w:tabs>
        <w:spacing w:after="0" w:line="240" w:lineRule="auto"/>
        <w:ind w:firstLine="539"/>
        <w:jc w:val="both"/>
        <w:rPr>
          <w:rFonts w:ascii="Times New Roman" w:hAnsi="Times New Roman" w:cs="Times New Roman"/>
          <w:szCs w:val="20"/>
        </w:rPr>
      </w:pP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lastRenderedPageBreak/>
        <w:t>- увеличение стоимости основных средств (приобретение компьютера, эл. чайник, телефон, системный блок 2шт., МФУ, монитор 2шт.)– 108,8т.р.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b/>
          <w:szCs w:val="20"/>
        </w:rPr>
        <w:t>2.2.   Расходы по разделу «Другие общегосударственные вопросы» на сумму 2019,3т.р.: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xml:space="preserve">- разработка проектной документации: стадион «ТРУД», благоустройство набережной – 99,8т.р.; </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исполнение  исполнительных листов – 1030,1т.р.;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административный штраф -305,0т.р. (нарушение за содержание дорожно-уличной сети, свалка ТБО);</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оценка делового леса – 7,9т.р.;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проведение обследования технического состояния многоквартирных домов (31 дом) – 139,5т.р.;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выполнение кадастровых работ по изготовлению акта обследования для снятия с учета объекта недвижимости по адресу: г.Камбарка, пер.Уральский, 5а (баня) – 2,0т.р.;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выполнение работ по изготовлению межевых планов на земельные участки,  технических планов объектов недвижимости (автомобильные дороги) - 406,2т.р.;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xml:space="preserve">- определение арендной платы объектов электроснабжения – 28,8т.р.  </w:t>
      </w:r>
    </w:p>
    <w:p w:rsidR="00A83E7E" w:rsidRPr="00A83E7E" w:rsidRDefault="00A83E7E" w:rsidP="00A83E7E">
      <w:pPr>
        <w:tabs>
          <w:tab w:val="left" w:pos="567"/>
        </w:tabs>
        <w:spacing w:after="0" w:line="240" w:lineRule="auto"/>
        <w:ind w:firstLine="539"/>
        <w:jc w:val="both"/>
        <w:rPr>
          <w:rFonts w:ascii="Times New Roman" w:hAnsi="Times New Roman" w:cs="Times New Roman"/>
          <w:b/>
          <w:szCs w:val="20"/>
        </w:rPr>
      </w:pPr>
      <w:r w:rsidRPr="00A83E7E">
        <w:rPr>
          <w:rFonts w:ascii="Times New Roman" w:hAnsi="Times New Roman" w:cs="Times New Roman"/>
          <w:szCs w:val="20"/>
        </w:rPr>
        <w:tab/>
      </w:r>
      <w:r w:rsidRPr="00A83E7E">
        <w:rPr>
          <w:rFonts w:ascii="Times New Roman" w:hAnsi="Times New Roman" w:cs="Times New Roman"/>
          <w:b/>
          <w:szCs w:val="20"/>
        </w:rPr>
        <w:t>3</w:t>
      </w:r>
      <w:r w:rsidRPr="00A83E7E">
        <w:rPr>
          <w:rFonts w:ascii="Times New Roman" w:hAnsi="Times New Roman" w:cs="Times New Roman"/>
          <w:szCs w:val="20"/>
        </w:rPr>
        <w:t>.</w:t>
      </w:r>
      <w:r w:rsidRPr="00A83E7E">
        <w:rPr>
          <w:rFonts w:ascii="Times New Roman" w:hAnsi="Times New Roman" w:cs="Times New Roman"/>
          <w:b/>
          <w:szCs w:val="20"/>
        </w:rPr>
        <w:t>Расходы по разделу 0200 «</w:t>
      </w:r>
      <w:r w:rsidRPr="00A83E7E">
        <w:rPr>
          <w:rFonts w:ascii="Times New Roman" w:hAnsi="Times New Roman" w:cs="Times New Roman"/>
          <w:b/>
          <w:bCs/>
          <w:szCs w:val="20"/>
        </w:rPr>
        <w:t>Национальная оборона» составили 445,7т.р., в том числе:</w:t>
      </w:r>
    </w:p>
    <w:p w:rsidR="00A83E7E" w:rsidRPr="00A83E7E" w:rsidRDefault="00A83E7E" w:rsidP="00A83E7E">
      <w:pPr>
        <w:numPr>
          <w:ilvl w:val="1"/>
          <w:numId w:val="12"/>
        </w:numPr>
        <w:tabs>
          <w:tab w:val="left" w:pos="426"/>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t>Фактические затраты на осуществление первичного воинского учета:</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b/>
          <w:szCs w:val="20"/>
        </w:rPr>
        <w:t xml:space="preserve">- </w:t>
      </w:r>
      <w:r w:rsidRPr="00A83E7E">
        <w:rPr>
          <w:rFonts w:ascii="Times New Roman" w:hAnsi="Times New Roman" w:cs="Times New Roman"/>
          <w:szCs w:val="20"/>
        </w:rPr>
        <w:t>заработная плата, начисления на выплаты по оплате труда инспекторов по воинскому учету и бронированию – 421,4т.р.;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услуги связи – 8,8т.р.;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коммунальный услуги (тепло, свет) – 14,4т.р.;</w:t>
      </w:r>
    </w:p>
    <w:p w:rsidR="00A83E7E" w:rsidRPr="00A83E7E" w:rsidRDefault="00A83E7E" w:rsidP="00A83E7E">
      <w:pPr>
        <w:tabs>
          <w:tab w:val="left" w:pos="426"/>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оплата проездных билетов - 1,1т.р.</w:t>
      </w:r>
    </w:p>
    <w:p w:rsidR="00A83E7E" w:rsidRPr="00A83E7E" w:rsidRDefault="00A83E7E" w:rsidP="00A83E7E">
      <w:pPr>
        <w:tabs>
          <w:tab w:val="left" w:pos="960"/>
        </w:tabs>
        <w:spacing w:after="0" w:line="240" w:lineRule="auto"/>
        <w:ind w:firstLine="539"/>
        <w:jc w:val="both"/>
        <w:rPr>
          <w:rFonts w:ascii="Times New Roman" w:hAnsi="Times New Roman" w:cs="Times New Roman"/>
          <w:b/>
          <w:bCs/>
          <w:szCs w:val="20"/>
        </w:rPr>
      </w:pPr>
      <w:r w:rsidRPr="00A83E7E">
        <w:rPr>
          <w:rFonts w:ascii="Times New Roman" w:hAnsi="Times New Roman" w:cs="Times New Roman"/>
          <w:b/>
          <w:szCs w:val="20"/>
        </w:rPr>
        <w:t>4. Расходы по разделу 0300 «</w:t>
      </w:r>
      <w:r w:rsidRPr="00A83E7E">
        <w:rPr>
          <w:rFonts w:ascii="Times New Roman" w:hAnsi="Times New Roman" w:cs="Times New Roman"/>
          <w:b/>
          <w:bCs/>
          <w:szCs w:val="20"/>
        </w:rPr>
        <w:t xml:space="preserve">Национальная безопасность и правоохранительная деятельность» </w:t>
      </w:r>
      <w:r w:rsidRPr="00A83E7E">
        <w:rPr>
          <w:rFonts w:ascii="Times New Roman" w:hAnsi="Times New Roman" w:cs="Times New Roman"/>
          <w:b/>
          <w:szCs w:val="20"/>
        </w:rPr>
        <w:t xml:space="preserve">составили </w:t>
      </w:r>
      <w:r w:rsidRPr="00A83E7E">
        <w:rPr>
          <w:rFonts w:ascii="Times New Roman" w:hAnsi="Times New Roman" w:cs="Times New Roman"/>
          <w:b/>
          <w:bCs/>
          <w:szCs w:val="20"/>
        </w:rPr>
        <w:t>466,3т.р.:</w:t>
      </w:r>
    </w:p>
    <w:p w:rsidR="00A83E7E" w:rsidRPr="00A83E7E" w:rsidRDefault="00A83E7E" w:rsidP="00A83E7E">
      <w:pPr>
        <w:tabs>
          <w:tab w:val="left" w:pos="960"/>
        </w:tabs>
        <w:spacing w:after="0" w:line="240" w:lineRule="auto"/>
        <w:ind w:firstLine="539"/>
        <w:jc w:val="both"/>
        <w:rPr>
          <w:rFonts w:ascii="Times New Roman" w:hAnsi="Times New Roman" w:cs="Times New Roman"/>
          <w:b/>
          <w:bCs/>
          <w:szCs w:val="20"/>
        </w:rPr>
      </w:pPr>
      <w:r w:rsidRPr="00A83E7E">
        <w:rPr>
          <w:rFonts w:ascii="Times New Roman" w:hAnsi="Times New Roman" w:cs="Times New Roman"/>
          <w:b/>
          <w:bCs/>
          <w:szCs w:val="20"/>
        </w:rPr>
        <w:t>4.1. Расходы по разделу «Защита населения и территории от чрезвычайных ситуаций природного и техногенного характера, гражданская оборона» составили 423,2т.р.: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очистка улиц от снега – 299,9т.р.;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очистка крыши от снега ул.Пролетарская, 43а – 5,0т.р.;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утилизация диких животных – 4,7т.р.;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восстановление тротуара набережной (возле гостиницы Парус)  - 7,0т.р.;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установка дорожных плит на месте размыва обочины по ул.П.Майская – 5,0т.р.;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выполнение работ по ремонту кабеля по адресу: г.Камбарка, ул.Советская, 18 – 36,1т.р.;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lastRenderedPageBreak/>
        <w:t>-</w:t>
      </w:r>
      <w:r w:rsidRPr="00A83E7E">
        <w:rPr>
          <w:rFonts w:ascii="Times New Roman" w:hAnsi="Times New Roman" w:cs="Times New Roman"/>
          <w:szCs w:val="20"/>
        </w:rPr>
        <w:t xml:space="preserve"> </w:t>
      </w:r>
      <w:r w:rsidRPr="00A83E7E">
        <w:rPr>
          <w:rFonts w:ascii="Times New Roman" w:hAnsi="Times New Roman" w:cs="Times New Roman"/>
          <w:bCs/>
          <w:szCs w:val="20"/>
        </w:rPr>
        <w:t>прочистка внутренней и наружной с</w:t>
      </w:r>
      <w:r w:rsidR="00CF3723">
        <w:rPr>
          <w:rFonts w:ascii="Times New Roman" w:hAnsi="Times New Roman" w:cs="Times New Roman"/>
          <w:bCs/>
          <w:szCs w:val="20"/>
        </w:rPr>
        <w:t>истем канализации по адресу: г.К</w:t>
      </w:r>
      <w:r w:rsidRPr="00A83E7E">
        <w:rPr>
          <w:rFonts w:ascii="Times New Roman" w:hAnsi="Times New Roman" w:cs="Times New Roman"/>
          <w:bCs/>
          <w:szCs w:val="20"/>
        </w:rPr>
        <w:t>амбарка, ул.Суворова,10 – 5,0т.р.;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xml:space="preserve">- осуществление работ по техническому обследованию системы оповещения ГО и ЧС на территории МО «Камбарское» - 60,5т.р. </w:t>
      </w:r>
    </w:p>
    <w:p w:rsidR="00A83E7E" w:rsidRPr="00A83E7E" w:rsidRDefault="00A83E7E" w:rsidP="00A83E7E">
      <w:pPr>
        <w:tabs>
          <w:tab w:val="left" w:pos="960"/>
        </w:tabs>
        <w:spacing w:after="0" w:line="240" w:lineRule="auto"/>
        <w:ind w:firstLine="539"/>
        <w:jc w:val="both"/>
        <w:rPr>
          <w:rFonts w:ascii="Times New Roman" w:hAnsi="Times New Roman" w:cs="Times New Roman"/>
          <w:b/>
          <w:bCs/>
          <w:szCs w:val="20"/>
        </w:rPr>
      </w:pPr>
      <w:r w:rsidRPr="00A83E7E">
        <w:rPr>
          <w:rFonts w:ascii="Times New Roman" w:hAnsi="Times New Roman" w:cs="Times New Roman"/>
          <w:b/>
          <w:bCs/>
          <w:szCs w:val="20"/>
        </w:rPr>
        <w:t>4.2. Расходы по разделу «Обеспечение пожарной безопасности» составили 36,7т.р.: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опашка – 30,0т.р.;</w:t>
      </w:r>
    </w:p>
    <w:p w:rsidR="00A83E7E" w:rsidRPr="00A83E7E" w:rsidRDefault="00A83E7E" w:rsidP="00A83E7E">
      <w:pPr>
        <w:tabs>
          <w:tab w:val="left" w:pos="960"/>
        </w:tabs>
        <w:spacing w:after="0" w:line="240" w:lineRule="auto"/>
        <w:ind w:firstLine="539"/>
        <w:jc w:val="both"/>
        <w:rPr>
          <w:rFonts w:ascii="Times New Roman" w:hAnsi="Times New Roman" w:cs="Times New Roman"/>
          <w:bCs/>
          <w:szCs w:val="20"/>
        </w:rPr>
      </w:pPr>
      <w:r w:rsidRPr="00A83E7E">
        <w:rPr>
          <w:rFonts w:ascii="Times New Roman" w:hAnsi="Times New Roman" w:cs="Times New Roman"/>
          <w:bCs/>
          <w:szCs w:val="20"/>
        </w:rPr>
        <w:t>- поставка пожарных извещателей – 6,7т.р.</w:t>
      </w:r>
    </w:p>
    <w:p w:rsidR="00A83E7E" w:rsidRPr="00A83E7E" w:rsidRDefault="00A83E7E" w:rsidP="00A83E7E">
      <w:pPr>
        <w:tabs>
          <w:tab w:val="left" w:pos="960"/>
        </w:tabs>
        <w:spacing w:after="0" w:line="240" w:lineRule="auto"/>
        <w:ind w:firstLine="539"/>
        <w:jc w:val="both"/>
        <w:rPr>
          <w:rFonts w:ascii="Times New Roman" w:hAnsi="Times New Roman" w:cs="Times New Roman"/>
          <w:b/>
          <w:bCs/>
          <w:szCs w:val="20"/>
        </w:rPr>
      </w:pPr>
      <w:r w:rsidRPr="00A83E7E">
        <w:rPr>
          <w:rFonts w:ascii="Times New Roman" w:hAnsi="Times New Roman" w:cs="Times New Roman"/>
          <w:b/>
          <w:bCs/>
          <w:szCs w:val="20"/>
        </w:rPr>
        <w:t>4.3.</w:t>
      </w:r>
      <w:r w:rsidRPr="00A83E7E">
        <w:rPr>
          <w:rFonts w:ascii="Times New Roman" w:hAnsi="Times New Roman" w:cs="Times New Roman"/>
          <w:bCs/>
          <w:szCs w:val="20"/>
        </w:rPr>
        <w:t xml:space="preserve"> </w:t>
      </w:r>
      <w:r w:rsidRPr="00A83E7E">
        <w:rPr>
          <w:rFonts w:ascii="Times New Roman" w:hAnsi="Times New Roman" w:cs="Times New Roman"/>
          <w:b/>
          <w:bCs/>
          <w:szCs w:val="20"/>
        </w:rPr>
        <w:t>Расходы по разделу «Другие вопросы в области национальной безопасности и правоохранительной деятельности» составили 6,4т.р.: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bCs/>
          <w:szCs w:val="20"/>
        </w:rPr>
        <w:t>- страхование от несчастных случаев членов ДНД – 6,4т.р. (субсидия)</w:t>
      </w:r>
    </w:p>
    <w:p w:rsidR="00A83E7E" w:rsidRPr="00A83E7E" w:rsidRDefault="00A83E7E" w:rsidP="00A83E7E">
      <w:pPr>
        <w:tabs>
          <w:tab w:val="left" w:pos="960"/>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t>5. Расходы по разделу 0400 «</w:t>
      </w:r>
      <w:r w:rsidRPr="00A83E7E">
        <w:rPr>
          <w:rFonts w:ascii="Times New Roman" w:hAnsi="Times New Roman" w:cs="Times New Roman"/>
          <w:b/>
          <w:bCs/>
          <w:szCs w:val="20"/>
        </w:rPr>
        <w:t>Национальная экономика» составили 16107,1т.р., в том числе:</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b/>
          <w:szCs w:val="20"/>
        </w:rPr>
        <w:t>5.1.</w:t>
      </w:r>
      <w:r w:rsidRPr="00A83E7E">
        <w:rPr>
          <w:rFonts w:ascii="Times New Roman" w:hAnsi="Times New Roman" w:cs="Times New Roman"/>
          <w:szCs w:val="20"/>
        </w:rPr>
        <w:t xml:space="preserve"> </w:t>
      </w:r>
      <w:r w:rsidRPr="00A83E7E">
        <w:rPr>
          <w:rFonts w:ascii="Times New Roman" w:hAnsi="Times New Roman" w:cs="Times New Roman"/>
          <w:b/>
          <w:szCs w:val="20"/>
        </w:rPr>
        <w:t xml:space="preserve">Расходы по разделу «Дорожное хозяйство» составили </w:t>
      </w:r>
      <w:r w:rsidRPr="00A83E7E">
        <w:rPr>
          <w:rFonts w:ascii="Times New Roman" w:hAnsi="Times New Roman" w:cs="Times New Roman"/>
          <w:b/>
          <w:bCs/>
          <w:szCs w:val="20"/>
        </w:rPr>
        <w:t>16107,1</w:t>
      </w:r>
      <w:r w:rsidRPr="00A83E7E">
        <w:rPr>
          <w:rFonts w:ascii="Times New Roman" w:hAnsi="Times New Roman" w:cs="Times New Roman"/>
          <w:b/>
          <w:szCs w:val="20"/>
        </w:rPr>
        <w:t>т.р.</w:t>
      </w:r>
      <w:r w:rsidRPr="00A83E7E">
        <w:rPr>
          <w:rFonts w:ascii="Times New Roman" w:hAnsi="Times New Roman" w:cs="Times New Roman"/>
          <w:szCs w:val="20"/>
        </w:rPr>
        <w:t>:</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зимнее содержание дорог на территории МО «Камбарское», согласно муниципальных контрактов – 1505,7т.р.;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механическая очистка дорог – 13,0т.р.;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асфальтирование дорог - 10000,0т.р. (в т.ч. 10000,0т.р. субсидия по программе БКД);</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содержание автобусных остановок – 80,0т.р.;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строительный контроль – 200,6т.р. (в т.ч. 200,4т.р. субсидия);</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нанесение линии разметки и установка дорожных знаков – 275,0т.р.;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приобретение асфальтобетонной смеси для ИДН – 28,0т.р.;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грейдирование автомобильных дорог – 200,0т.р.;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приведение в нормативное состояние автомобильных дорог (отсыпка) – 385,0т.р;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приведение в нормативное состояние проезда к объекту «Здание дошкольной образовательной организации с группами для детей до трех лет с пищеблоком и прачечной по ул.Первомайской в г.Камбарка Удмур</w:t>
      </w:r>
      <w:r w:rsidR="00CF3723">
        <w:rPr>
          <w:rFonts w:ascii="Times New Roman" w:hAnsi="Times New Roman" w:cs="Times New Roman"/>
          <w:szCs w:val="20"/>
        </w:rPr>
        <w:t>т</w:t>
      </w:r>
      <w:r w:rsidRPr="00A83E7E">
        <w:rPr>
          <w:rFonts w:ascii="Times New Roman" w:hAnsi="Times New Roman" w:cs="Times New Roman"/>
          <w:szCs w:val="20"/>
        </w:rPr>
        <w:t xml:space="preserve">ская Республика» - 3419,8т.р. (в т.ч. 3396,0т.р. субсидия). </w:t>
      </w:r>
    </w:p>
    <w:p w:rsidR="00A83E7E" w:rsidRPr="00A83E7E" w:rsidRDefault="00A83E7E" w:rsidP="00A83E7E">
      <w:pPr>
        <w:tabs>
          <w:tab w:val="left" w:pos="709"/>
        </w:tabs>
        <w:spacing w:after="0" w:line="240" w:lineRule="auto"/>
        <w:ind w:firstLine="539"/>
        <w:jc w:val="both"/>
        <w:rPr>
          <w:rFonts w:ascii="Times New Roman" w:hAnsi="Times New Roman" w:cs="Times New Roman"/>
          <w:szCs w:val="20"/>
          <w:highlight w:val="yellow"/>
        </w:rPr>
      </w:pPr>
      <w:r w:rsidRPr="00A83E7E">
        <w:rPr>
          <w:rFonts w:ascii="Times New Roman" w:hAnsi="Times New Roman" w:cs="Times New Roman"/>
          <w:b/>
          <w:szCs w:val="20"/>
        </w:rPr>
        <w:tab/>
        <w:t>6.</w:t>
      </w:r>
      <w:r w:rsidRPr="00A83E7E">
        <w:rPr>
          <w:rFonts w:ascii="Times New Roman" w:hAnsi="Times New Roman" w:cs="Times New Roman"/>
          <w:szCs w:val="20"/>
        </w:rPr>
        <w:t xml:space="preserve"> </w:t>
      </w:r>
      <w:r w:rsidRPr="00A83E7E">
        <w:rPr>
          <w:rFonts w:ascii="Times New Roman" w:hAnsi="Times New Roman" w:cs="Times New Roman"/>
          <w:b/>
          <w:szCs w:val="20"/>
        </w:rPr>
        <w:t>Расходы по разделу 0500 «</w:t>
      </w:r>
      <w:r w:rsidRPr="00A83E7E">
        <w:rPr>
          <w:rFonts w:ascii="Times New Roman" w:hAnsi="Times New Roman" w:cs="Times New Roman"/>
          <w:b/>
          <w:bCs/>
          <w:szCs w:val="20"/>
        </w:rPr>
        <w:t>Жилищно-коммунальное хозяйство» составили 19275,1т.р., в том числе:</w:t>
      </w:r>
    </w:p>
    <w:p w:rsidR="00A83E7E" w:rsidRPr="00A83E7E" w:rsidRDefault="00A83E7E" w:rsidP="00A83E7E">
      <w:pPr>
        <w:tabs>
          <w:tab w:val="left" w:pos="960"/>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t>6.1. Расходы по разделу «Жилищное хоз-во» составили 718,0 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коммунальные услуги (теплоэнергия) муниципального жилья – 406,4 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взносы на капитальный ремонт муниципального жилья – 311,4т.р.;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приобретение навесного замка для муниципального жилья – 0,2т.р.</w:t>
      </w:r>
    </w:p>
    <w:p w:rsidR="00A83E7E" w:rsidRPr="00A83E7E" w:rsidRDefault="00A83E7E" w:rsidP="00A83E7E">
      <w:pPr>
        <w:tabs>
          <w:tab w:val="left" w:pos="960"/>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t>6.2</w:t>
      </w:r>
      <w:r w:rsidRPr="00A83E7E">
        <w:rPr>
          <w:rFonts w:ascii="Times New Roman" w:hAnsi="Times New Roman" w:cs="Times New Roman"/>
          <w:szCs w:val="20"/>
        </w:rPr>
        <w:t xml:space="preserve">. </w:t>
      </w:r>
      <w:r w:rsidRPr="00A83E7E">
        <w:rPr>
          <w:rFonts w:ascii="Times New Roman" w:hAnsi="Times New Roman" w:cs="Times New Roman"/>
          <w:b/>
          <w:szCs w:val="20"/>
        </w:rPr>
        <w:t>Расходы по разделу «Коммунальное хоз-во» составили 274,1 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b/>
          <w:szCs w:val="20"/>
        </w:rPr>
        <w:t xml:space="preserve">- </w:t>
      </w:r>
      <w:r w:rsidRPr="00A83E7E">
        <w:rPr>
          <w:rFonts w:ascii="Times New Roman" w:hAnsi="Times New Roman" w:cs="Times New Roman"/>
          <w:szCs w:val="20"/>
        </w:rPr>
        <w:t>обслуживание газопровода – 274,1 т.р.;</w:t>
      </w:r>
    </w:p>
    <w:p w:rsidR="00A83E7E" w:rsidRPr="00A83E7E" w:rsidRDefault="00A83E7E" w:rsidP="00A83E7E">
      <w:pPr>
        <w:tabs>
          <w:tab w:val="left" w:pos="960"/>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lastRenderedPageBreak/>
        <w:t>6.3. Расходы по разделу «Благоустройство» составили 18283,0т.р.: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u w:val="single"/>
        </w:rPr>
      </w:pPr>
      <w:r w:rsidRPr="00A83E7E">
        <w:rPr>
          <w:rFonts w:ascii="Times New Roman" w:hAnsi="Times New Roman" w:cs="Times New Roman"/>
          <w:szCs w:val="20"/>
          <w:u w:val="single"/>
        </w:rPr>
        <w:t>Уличное освещение:</w:t>
      </w:r>
    </w:p>
    <w:p w:rsidR="00A83E7E" w:rsidRPr="00A83E7E" w:rsidRDefault="00A83E7E" w:rsidP="00A83E7E">
      <w:pPr>
        <w:numPr>
          <w:ilvl w:val="0"/>
          <w:numId w:val="10"/>
        </w:numPr>
        <w:tabs>
          <w:tab w:val="num" w:pos="142"/>
          <w:tab w:val="left" w:pos="960"/>
        </w:tabs>
        <w:spacing w:after="0" w:line="240" w:lineRule="auto"/>
        <w:ind w:left="0" w:firstLine="539"/>
        <w:jc w:val="both"/>
        <w:rPr>
          <w:rFonts w:ascii="Times New Roman" w:hAnsi="Times New Roman" w:cs="Times New Roman"/>
          <w:szCs w:val="20"/>
        </w:rPr>
      </w:pPr>
      <w:r w:rsidRPr="00A83E7E">
        <w:rPr>
          <w:rFonts w:ascii="Times New Roman" w:hAnsi="Times New Roman" w:cs="Times New Roman"/>
          <w:szCs w:val="20"/>
        </w:rPr>
        <w:t>электроэнергия (уличное освещение) – 3401,5т.р.;</w:t>
      </w:r>
    </w:p>
    <w:p w:rsidR="00A83E7E" w:rsidRPr="00A83E7E" w:rsidRDefault="00A83E7E" w:rsidP="00A83E7E">
      <w:pPr>
        <w:numPr>
          <w:ilvl w:val="0"/>
          <w:numId w:val="10"/>
        </w:numPr>
        <w:tabs>
          <w:tab w:val="num" w:pos="142"/>
          <w:tab w:val="left" w:pos="960"/>
        </w:tabs>
        <w:spacing w:after="0" w:line="240" w:lineRule="auto"/>
        <w:ind w:left="0" w:firstLine="539"/>
        <w:jc w:val="both"/>
        <w:rPr>
          <w:rFonts w:ascii="Times New Roman" w:hAnsi="Times New Roman" w:cs="Times New Roman"/>
          <w:szCs w:val="20"/>
        </w:rPr>
      </w:pPr>
      <w:r w:rsidRPr="00A83E7E">
        <w:rPr>
          <w:rFonts w:ascii="Times New Roman" w:hAnsi="Times New Roman" w:cs="Times New Roman"/>
          <w:szCs w:val="20"/>
        </w:rPr>
        <w:t>возмещение экономии по энергосервисному контракту – 7423,2т.р.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u w:val="single"/>
        </w:rPr>
      </w:pPr>
      <w:r w:rsidRPr="00A83E7E">
        <w:rPr>
          <w:rFonts w:ascii="Times New Roman" w:hAnsi="Times New Roman" w:cs="Times New Roman"/>
          <w:szCs w:val="20"/>
          <w:u w:val="single"/>
        </w:rPr>
        <w:t>Озеленение:</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содержание мест общего пользования – 274,0т.р.;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оформление цветочных клумб и их содержание – 170,0т.р.;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кошение травы – 106,5т.р.;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коммунальный услуги  (вода) полив памятника -2,0т.р.;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валка деревьев – 170,0т.р.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u w:val="single"/>
        </w:rPr>
        <w:t>Содержание мест захоронения</w:t>
      </w:r>
      <w:r w:rsidRPr="00A83E7E">
        <w:rPr>
          <w:rFonts w:ascii="Times New Roman" w:hAnsi="Times New Roman" w:cs="Times New Roman"/>
          <w:szCs w:val="20"/>
        </w:rPr>
        <w:t xml:space="preserve">: </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u w:val="single"/>
        </w:rPr>
      </w:pPr>
      <w:r w:rsidRPr="00A83E7E">
        <w:rPr>
          <w:rFonts w:ascii="Times New Roman" w:hAnsi="Times New Roman" w:cs="Times New Roman"/>
          <w:szCs w:val="20"/>
        </w:rPr>
        <w:t>- содержание кладбища – 171,9т.р.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u w:val="single"/>
        </w:rPr>
      </w:pPr>
      <w:r w:rsidRPr="00A83E7E">
        <w:rPr>
          <w:rFonts w:ascii="Times New Roman" w:hAnsi="Times New Roman" w:cs="Times New Roman"/>
          <w:szCs w:val="20"/>
          <w:u w:val="single"/>
        </w:rPr>
        <w:t>Прочие мероприятия по благоустройству:</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выполнение инженерно-геодезических изысканий (топографическая съемка) на объекте: Стадион «Труд», набережная Камбарского пруда – 198,0т.р.;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проверка сметной документации (благоустройство общедворовой территории по ул.в/б136 и благоустройство набережной ) – 36,0т.р.;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подготовка документов для выполнения работ по благоустройству набережной Камбарского водохранилища (генеральный план, архитектурно-строительные решения, наружное электроосвещение, наружные сети канализации, смета на строительство объектов капитального строительства) – 396,0т.р.;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-услуги  связи (сим.карты уличное освещение) – 20,1т.р;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согласование строительства размещения объектов на набережной Камбарского водохранилища с ПАО "МРСК Центра и Приволжья" – 6,5т.р.;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ремонт памятника, стелы и уборка плотины к празднику 9 мая – 100,0т.р.;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уборка несанкционированных свалок – 172,8т.р.;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подготовка и уборка территории к праздничным мероприятиям (9 мая, кадетский бал, день молодежи, день города) – 60,0т.р.;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приобретение горки – 137,9т.р.;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приобретение контейнеров – 94,0т.р.;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благоустройство дворовой территории – 1644,2т.р. (в т.ч. субсидия 1420,9т.р.);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благоустройство набережной – 1843,0т.р. (в т.ч. субсидия 1721,7т.р.);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увеличение стоимости материальных запасов (приобретение мешки для мусора, выключатель) – 0,4 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обслуживание систем уличного освещения – 26,7т.р.;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lastRenderedPageBreak/>
        <w:t>- монтаж водоотведения по адресу: г.Камбарка, ул.Пролетарская 43а – 107,1т.р.;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устройство контейнерных площадок – 840,5т.р.;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устройство наружных сетей канализации по адресу: г.Камбарка, ул. Советская, д.34, д.36 – 460,1т.р.;</w:t>
      </w:r>
    </w:p>
    <w:p w:rsidR="00A83E7E" w:rsidRPr="00A83E7E" w:rsidRDefault="00A83E7E" w:rsidP="00A83E7E">
      <w:pPr>
        <w:tabs>
          <w:tab w:val="left" w:pos="709"/>
        </w:tabs>
        <w:spacing w:after="0" w:line="240" w:lineRule="auto"/>
        <w:ind w:firstLine="539"/>
        <w:jc w:val="both"/>
        <w:rPr>
          <w:rFonts w:ascii="Times New Roman" w:hAnsi="Times New Roman" w:cs="Times New Roman"/>
          <w:b/>
          <w:szCs w:val="20"/>
        </w:rPr>
      </w:pPr>
      <w:r w:rsidRPr="00A83E7E">
        <w:rPr>
          <w:rFonts w:ascii="Times New Roman" w:hAnsi="Times New Roman" w:cs="Times New Roman"/>
          <w:szCs w:val="20"/>
        </w:rPr>
        <w:t>- монтаж уличного освещения ул.Демидова, ул.Маяковского, ст.Труд – 420,6т.р.</w:t>
      </w:r>
    </w:p>
    <w:p w:rsidR="00A83E7E" w:rsidRPr="00A83E7E" w:rsidRDefault="00A83E7E" w:rsidP="00A83E7E">
      <w:pPr>
        <w:tabs>
          <w:tab w:val="left" w:pos="709"/>
        </w:tabs>
        <w:spacing w:after="0" w:line="240" w:lineRule="auto"/>
        <w:ind w:firstLine="539"/>
        <w:jc w:val="both"/>
        <w:rPr>
          <w:rFonts w:ascii="Times New Roman" w:hAnsi="Times New Roman" w:cs="Times New Roman"/>
          <w:szCs w:val="20"/>
        </w:rPr>
      </w:pPr>
      <w:r w:rsidRPr="00A83E7E">
        <w:rPr>
          <w:rFonts w:ascii="Times New Roman" w:hAnsi="Times New Roman" w:cs="Times New Roman"/>
          <w:b/>
          <w:szCs w:val="20"/>
        </w:rPr>
        <w:tab/>
        <w:t>7.</w:t>
      </w:r>
      <w:r w:rsidRPr="00A83E7E">
        <w:rPr>
          <w:rFonts w:ascii="Times New Roman" w:hAnsi="Times New Roman" w:cs="Times New Roman"/>
          <w:szCs w:val="20"/>
        </w:rPr>
        <w:t xml:space="preserve"> </w:t>
      </w:r>
      <w:r w:rsidRPr="00A83E7E">
        <w:rPr>
          <w:rFonts w:ascii="Times New Roman" w:hAnsi="Times New Roman" w:cs="Times New Roman"/>
          <w:b/>
          <w:szCs w:val="20"/>
        </w:rPr>
        <w:t>Расходы по разделу 0800 «</w:t>
      </w:r>
      <w:r w:rsidRPr="00A83E7E">
        <w:rPr>
          <w:rFonts w:ascii="Times New Roman" w:hAnsi="Times New Roman" w:cs="Times New Roman"/>
          <w:b/>
          <w:bCs/>
          <w:szCs w:val="20"/>
        </w:rPr>
        <w:t xml:space="preserve">Культура и кинематография» составили 332,5т.р.: </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организация и проведение культурно-массовых мероприятий (взнос за участие в конкуре «КИТ» г.Ижевск, монтаж и демонтаж новогодней ели, световой иллюминации, установка оленя и лося, украшение игрушками и гирляндами, проведение «Крещения», 9 мая, масленицы, Кадетский бал, День молодежи, День города) – 332,5т.р.</w:t>
      </w:r>
    </w:p>
    <w:p w:rsidR="00A83E7E" w:rsidRPr="00A83E7E" w:rsidRDefault="00A83E7E" w:rsidP="00A83E7E">
      <w:pPr>
        <w:tabs>
          <w:tab w:val="left" w:pos="709"/>
        </w:tabs>
        <w:spacing w:after="0" w:line="240" w:lineRule="auto"/>
        <w:ind w:firstLine="539"/>
        <w:jc w:val="both"/>
        <w:rPr>
          <w:rFonts w:ascii="Times New Roman" w:hAnsi="Times New Roman" w:cs="Times New Roman"/>
          <w:szCs w:val="20"/>
          <w:highlight w:val="yellow"/>
        </w:rPr>
      </w:pPr>
      <w:r w:rsidRPr="00A83E7E">
        <w:rPr>
          <w:rFonts w:ascii="Times New Roman" w:hAnsi="Times New Roman" w:cs="Times New Roman"/>
          <w:b/>
          <w:szCs w:val="20"/>
        </w:rPr>
        <w:tab/>
        <w:t>8.</w:t>
      </w:r>
      <w:r w:rsidRPr="00A83E7E">
        <w:rPr>
          <w:rFonts w:ascii="Times New Roman" w:hAnsi="Times New Roman" w:cs="Times New Roman"/>
          <w:szCs w:val="20"/>
        </w:rPr>
        <w:t xml:space="preserve"> </w:t>
      </w:r>
      <w:r w:rsidRPr="00A83E7E">
        <w:rPr>
          <w:rFonts w:ascii="Times New Roman" w:hAnsi="Times New Roman" w:cs="Times New Roman"/>
          <w:b/>
          <w:szCs w:val="20"/>
        </w:rPr>
        <w:t>Расходы по разделу 1000 «</w:t>
      </w:r>
      <w:r w:rsidRPr="00A83E7E">
        <w:rPr>
          <w:rFonts w:ascii="Times New Roman" w:hAnsi="Times New Roman" w:cs="Times New Roman"/>
          <w:b/>
          <w:bCs/>
          <w:szCs w:val="20"/>
        </w:rPr>
        <w:t>Социальная политика» составили 83,5т.р., в том числе:</w:t>
      </w:r>
    </w:p>
    <w:p w:rsidR="00A83E7E" w:rsidRPr="00A83E7E" w:rsidRDefault="00A83E7E" w:rsidP="00A83E7E">
      <w:pPr>
        <w:tabs>
          <w:tab w:val="left" w:pos="960"/>
        </w:tabs>
        <w:spacing w:after="0" w:line="240" w:lineRule="auto"/>
        <w:ind w:firstLine="539"/>
        <w:jc w:val="both"/>
        <w:rPr>
          <w:rFonts w:ascii="Times New Roman" w:hAnsi="Times New Roman" w:cs="Times New Roman"/>
          <w:b/>
          <w:szCs w:val="20"/>
          <w:highlight w:val="yellow"/>
        </w:rPr>
      </w:pPr>
      <w:r w:rsidRPr="00A83E7E">
        <w:rPr>
          <w:rFonts w:ascii="Times New Roman" w:hAnsi="Times New Roman" w:cs="Times New Roman"/>
          <w:b/>
          <w:szCs w:val="20"/>
        </w:rPr>
        <w:t xml:space="preserve">8.1. Расходы по разделу «Пенсионное обеспечение» составили 24,0т.р.  </w:t>
      </w:r>
    </w:p>
    <w:p w:rsidR="00A83E7E" w:rsidRPr="00A83E7E" w:rsidRDefault="00A83E7E" w:rsidP="00A83E7E">
      <w:pPr>
        <w:tabs>
          <w:tab w:val="left" w:pos="960"/>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t>8.2. Расходы по разделу «Социальное обеспечение населения» составили 29,5т.р.: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иные выплаты населению (в связи с пожаром, лечением, восстановление в послеоперационный период) –25,0 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приобретение подарочных наборов ветеранов ВОВ – 4,5т.р.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b/>
          <w:szCs w:val="20"/>
        </w:rPr>
        <w:t>8.3. Расходы по разделу «Другие вопросы в области социальной политики» составили 30,0т.р.: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субсидии обществу инвалидов (проведение мероприятий «Широкая масленица», рыбалка, фотоконкурс «Наша дружная семья», проведения праздника «День рождение в кругу друзей», «Новый год в кругу друзей») – 30,0т.р.</w:t>
      </w:r>
    </w:p>
    <w:p w:rsidR="00A83E7E" w:rsidRPr="00A83E7E" w:rsidRDefault="00A83E7E" w:rsidP="00A83E7E">
      <w:pPr>
        <w:tabs>
          <w:tab w:val="left" w:pos="709"/>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tab/>
        <w:t>9. Расходы по разделу «Физическая культура и спорт» составили 277,3т.р.:</w:t>
      </w:r>
      <w:r w:rsidRPr="00A83E7E">
        <w:rPr>
          <w:rFonts w:ascii="Times New Roman" w:hAnsi="Times New Roman" w:cs="Times New Roman"/>
          <w:b/>
          <w:szCs w:val="20"/>
          <w:highlight w:val="yellow"/>
        </w:rPr>
        <w:t xml:space="preserve"> </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проведение городских соревнований среди различных групп населения (выезд команды г.Камбарка на соревнования по шахматам д.Баграш-Бигра, выезд сборной г.Камбарка по лыжным гонкам д.Нюрдор-Котья, выезд команды г.Камбарка по настольному теннису с.Малая Пурга, проведение женского шахматного турнира, соревнования по лыжным гонкам памяти заслуженного тренера УР Морозова Л.Г., выезд команды на зональные республиканские соревнования по мини-футболу, проведение спортивных мероприятий посвященных Дню города, волейбол в День города) – 50,3т.р.;</w:t>
      </w:r>
    </w:p>
    <w:p w:rsidR="00A83E7E" w:rsidRPr="00A83E7E" w:rsidRDefault="00A83E7E" w:rsidP="00A83E7E">
      <w:pPr>
        <w:tabs>
          <w:tab w:val="left" w:pos="960"/>
        </w:tabs>
        <w:spacing w:after="0" w:line="240" w:lineRule="auto"/>
        <w:ind w:firstLine="539"/>
        <w:jc w:val="both"/>
        <w:rPr>
          <w:rFonts w:ascii="Times New Roman" w:hAnsi="Times New Roman" w:cs="Times New Roman"/>
          <w:szCs w:val="20"/>
        </w:rPr>
      </w:pPr>
      <w:r w:rsidRPr="00A83E7E">
        <w:rPr>
          <w:rFonts w:ascii="Times New Roman" w:hAnsi="Times New Roman" w:cs="Times New Roman"/>
          <w:szCs w:val="20"/>
        </w:rPr>
        <w:t xml:space="preserve">- приобретение спортивного  и хоккейного инвентаря (лыжи, лыжные ботинки, крепления, лыжные палки, гимнастические маты, шайбы, клюшки и др.) – 227,0т.р.  </w:t>
      </w:r>
    </w:p>
    <w:p w:rsidR="00CF3723" w:rsidRDefault="00CF3723" w:rsidP="00A83E7E">
      <w:pPr>
        <w:tabs>
          <w:tab w:val="left" w:pos="709"/>
        </w:tabs>
        <w:spacing w:after="0" w:line="240" w:lineRule="auto"/>
        <w:ind w:firstLine="539"/>
        <w:jc w:val="both"/>
        <w:rPr>
          <w:rFonts w:ascii="Times New Roman" w:hAnsi="Times New Roman" w:cs="Times New Roman"/>
          <w:b/>
          <w:szCs w:val="20"/>
        </w:rPr>
      </w:pPr>
    </w:p>
    <w:p w:rsidR="00A83E7E" w:rsidRPr="00A83E7E" w:rsidRDefault="00A83E7E" w:rsidP="00A83E7E">
      <w:pPr>
        <w:tabs>
          <w:tab w:val="left" w:pos="709"/>
        </w:tabs>
        <w:spacing w:after="0" w:line="240" w:lineRule="auto"/>
        <w:ind w:firstLine="539"/>
        <w:jc w:val="both"/>
        <w:rPr>
          <w:rFonts w:ascii="Times New Roman" w:hAnsi="Times New Roman" w:cs="Times New Roman"/>
          <w:b/>
          <w:szCs w:val="20"/>
        </w:rPr>
      </w:pPr>
      <w:r w:rsidRPr="00A83E7E">
        <w:rPr>
          <w:rFonts w:ascii="Times New Roman" w:hAnsi="Times New Roman" w:cs="Times New Roman"/>
          <w:b/>
          <w:szCs w:val="20"/>
        </w:rPr>
        <w:lastRenderedPageBreak/>
        <w:tab/>
        <w:t>10. Расходы по разделу «Межбюджетные трансферты общего характера бюджетам субъектов Российской Федерации и муниципальных образований» составили 44,9т.р.</w:t>
      </w:r>
      <w:r w:rsidRPr="00A83E7E">
        <w:rPr>
          <w:rFonts w:ascii="Times New Roman" w:hAnsi="Times New Roman" w:cs="Times New Roman"/>
          <w:b/>
          <w:szCs w:val="20"/>
          <w:highlight w:val="yellow"/>
        </w:rPr>
        <w:t xml:space="preserve"> </w:t>
      </w:r>
    </w:p>
    <w:p w:rsidR="00A83E7E" w:rsidRPr="00A83E7E" w:rsidRDefault="00A83E7E" w:rsidP="00A83E7E">
      <w:pPr>
        <w:spacing w:after="0" w:line="240" w:lineRule="auto"/>
        <w:rPr>
          <w:rFonts w:ascii="Times New Roman" w:hAnsi="Times New Roman" w:cs="Times New Roman"/>
          <w:szCs w:val="20"/>
          <w:highlight w:val="yellow"/>
        </w:rPr>
      </w:pPr>
    </w:p>
    <w:p w:rsidR="00C220C8" w:rsidRPr="00A83E7E" w:rsidRDefault="00C220C8" w:rsidP="00A83E7E">
      <w:pPr>
        <w:spacing w:after="0" w:line="240" w:lineRule="auto"/>
        <w:rPr>
          <w:rFonts w:ascii="Times New Roman" w:hAnsi="Times New Roman" w:cs="Times New Roman"/>
          <w:szCs w:val="20"/>
        </w:rPr>
      </w:pPr>
    </w:p>
    <w:p w:rsidR="00A83E7E" w:rsidRDefault="00A83E7E" w:rsidP="00A83E7E">
      <w:pPr>
        <w:spacing w:after="0" w:line="240" w:lineRule="auto"/>
        <w:rPr>
          <w:rFonts w:ascii="Times New Roman" w:hAnsi="Times New Roman" w:cs="Times New Roman"/>
          <w:sz w:val="20"/>
          <w:szCs w:val="20"/>
        </w:rPr>
        <w:sectPr w:rsidR="00A83E7E" w:rsidSect="00A83E7E">
          <w:type w:val="continuous"/>
          <w:pgSz w:w="11906" w:h="16838"/>
          <w:pgMar w:top="567" w:right="566" w:bottom="567" w:left="851" w:header="709" w:footer="709" w:gutter="0"/>
          <w:cols w:num="2" w:space="567"/>
          <w:docGrid w:linePitch="360"/>
        </w:sectPr>
      </w:pPr>
    </w:p>
    <w:p w:rsidR="00C220C8" w:rsidRPr="00607626" w:rsidRDefault="00C220C8" w:rsidP="00A83E7E">
      <w:pPr>
        <w:spacing w:after="0" w:line="240" w:lineRule="auto"/>
        <w:rPr>
          <w:rFonts w:ascii="Times New Roman" w:hAnsi="Times New Roman" w:cs="Times New Roman"/>
          <w:sz w:val="20"/>
          <w:szCs w:val="20"/>
        </w:rPr>
      </w:pPr>
    </w:p>
    <w:p w:rsidR="00920E60" w:rsidRDefault="00920E60" w:rsidP="00607626">
      <w:pPr>
        <w:spacing w:after="0" w:line="240" w:lineRule="auto"/>
        <w:rPr>
          <w:rFonts w:ascii="Times New Roman" w:hAnsi="Times New Roman" w:cs="Times New Roman"/>
          <w:sz w:val="20"/>
          <w:szCs w:val="20"/>
        </w:rPr>
      </w:pPr>
    </w:p>
    <w:p w:rsidR="00CF3723" w:rsidRDefault="00CF3723" w:rsidP="00CF3723">
      <w:pPr>
        <w:spacing w:after="0" w:line="240" w:lineRule="auto"/>
        <w:rPr>
          <w:rFonts w:ascii="Times New Roman" w:hAnsi="Times New Roman" w:cs="Times New Roman"/>
          <w:szCs w:val="20"/>
        </w:rPr>
      </w:pPr>
      <w:r w:rsidRPr="00A83E7E">
        <w:rPr>
          <w:rFonts w:ascii="Times New Roman" w:hAnsi="Times New Roman" w:cs="Times New Roman"/>
          <w:szCs w:val="20"/>
        </w:rPr>
        <w:t>Глава муниципального</w:t>
      </w:r>
    </w:p>
    <w:p w:rsidR="00CF3723" w:rsidRDefault="00CF3723" w:rsidP="00CF3723">
      <w:pPr>
        <w:spacing w:after="0" w:line="240" w:lineRule="auto"/>
        <w:rPr>
          <w:rFonts w:ascii="Times New Roman" w:hAnsi="Times New Roman" w:cs="Times New Roman"/>
          <w:szCs w:val="20"/>
        </w:rPr>
      </w:pPr>
      <w:r w:rsidRPr="00A83E7E">
        <w:rPr>
          <w:rFonts w:ascii="Times New Roman" w:hAnsi="Times New Roman" w:cs="Times New Roman"/>
          <w:szCs w:val="20"/>
        </w:rPr>
        <w:t>образования «Камбарское</w:t>
      </w:r>
      <w:r>
        <w:rPr>
          <w:rFonts w:ascii="Times New Roman" w:hAnsi="Times New Roman" w:cs="Times New Roman"/>
          <w:szCs w:val="20"/>
        </w:rPr>
        <w:t xml:space="preserve">»                </w:t>
      </w:r>
      <w:r w:rsidRPr="00A83E7E">
        <w:rPr>
          <w:rFonts w:ascii="Times New Roman" w:hAnsi="Times New Roman" w:cs="Times New Roman"/>
          <w:szCs w:val="20"/>
        </w:rPr>
        <w:t xml:space="preserve"> Н.Ю.Шулепов                    </w:t>
      </w:r>
    </w:p>
    <w:p w:rsidR="00CF3723" w:rsidRPr="00A83E7E" w:rsidRDefault="00CF3723" w:rsidP="00CF3723">
      <w:pPr>
        <w:spacing w:after="0" w:line="240" w:lineRule="auto"/>
        <w:rPr>
          <w:rFonts w:ascii="Times New Roman" w:hAnsi="Times New Roman" w:cs="Times New Roman"/>
          <w:szCs w:val="20"/>
        </w:rPr>
      </w:pPr>
      <w:r w:rsidRPr="00A83E7E">
        <w:rPr>
          <w:rFonts w:ascii="Times New Roman" w:hAnsi="Times New Roman" w:cs="Times New Roman"/>
          <w:szCs w:val="20"/>
        </w:rPr>
        <w:t xml:space="preserve">                  </w:t>
      </w:r>
      <w:r>
        <w:rPr>
          <w:rFonts w:ascii="Times New Roman" w:hAnsi="Times New Roman" w:cs="Times New Roman"/>
          <w:szCs w:val="20"/>
        </w:rPr>
        <w:t xml:space="preserve"> </w:t>
      </w:r>
      <w:r w:rsidRPr="00A83E7E">
        <w:rPr>
          <w:rFonts w:ascii="Times New Roman" w:hAnsi="Times New Roman" w:cs="Times New Roman"/>
          <w:szCs w:val="20"/>
        </w:rPr>
        <w:t xml:space="preserve">                                   </w:t>
      </w:r>
    </w:p>
    <w:p w:rsidR="00A83E7E" w:rsidRDefault="00A83E7E" w:rsidP="003123EB">
      <w:pPr>
        <w:spacing w:after="0" w:line="240" w:lineRule="auto"/>
        <w:rPr>
          <w:rFonts w:ascii="Times New Roman" w:hAnsi="Times New Roman" w:cs="Times New Roman"/>
          <w:sz w:val="20"/>
          <w:szCs w:val="20"/>
        </w:rPr>
        <w:sectPr w:rsidR="00A83E7E" w:rsidSect="00A83E7E">
          <w:type w:val="continuous"/>
          <w:pgSz w:w="11906" w:h="16838"/>
          <w:pgMar w:top="567" w:right="566" w:bottom="567" w:left="851" w:header="709" w:footer="709" w:gutter="0"/>
          <w:cols w:space="567"/>
          <w:docGrid w:linePitch="360"/>
        </w:sectPr>
      </w:pPr>
    </w:p>
    <w:p w:rsidR="00A83E7E" w:rsidRPr="00A83E7E" w:rsidRDefault="00A83E7E" w:rsidP="00A83E7E">
      <w:pPr>
        <w:autoSpaceDE w:val="0"/>
        <w:autoSpaceDN w:val="0"/>
        <w:adjustRightInd w:val="0"/>
        <w:jc w:val="center"/>
        <w:rPr>
          <w:rFonts w:ascii="Times New Roman" w:hAnsi="Times New Roman" w:cs="Times New Roman"/>
          <w:b/>
          <w:sz w:val="20"/>
          <w:szCs w:val="20"/>
        </w:rPr>
      </w:pPr>
      <w:r w:rsidRPr="00A83E7E">
        <w:rPr>
          <w:rFonts w:ascii="Times New Roman" w:hAnsi="Times New Roman" w:cs="Times New Roman"/>
          <w:b/>
          <w:sz w:val="20"/>
          <w:szCs w:val="20"/>
        </w:rPr>
        <w:lastRenderedPageBreak/>
        <w:t>Отчет об использовании средств резервного фонда за 2019 год</w:t>
      </w:r>
      <w:r w:rsidRPr="00A83E7E">
        <w:rPr>
          <w:rFonts w:ascii="Times New Roman" w:hAnsi="Times New Roman" w:cs="Times New Roman"/>
          <w:sz w:val="20"/>
          <w:szCs w:val="20"/>
        </w:rPr>
        <w:t xml:space="preserve">                                                                                                                                         </w:t>
      </w:r>
    </w:p>
    <w:tbl>
      <w:tblPr>
        <w:tblW w:w="9967"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128"/>
        <w:gridCol w:w="2418"/>
        <w:gridCol w:w="2709"/>
        <w:gridCol w:w="1647"/>
        <w:gridCol w:w="1373"/>
      </w:tblGrid>
      <w:tr w:rsidR="00A83E7E" w:rsidRPr="00A83E7E" w:rsidTr="00A83E7E">
        <w:tc>
          <w:tcPr>
            <w:tcW w:w="692" w:type="dxa"/>
            <w:vAlign w:val="center"/>
          </w:tcPr>
          <w:p w:rsidR="00A83E7E" w:rsidRPr="00A83E7E" w:rsidRDefault="00A83E7E" w:rsidP="00A83E7E">
            <w:pPr>
              <w:spacing w:after="0"/>
              <w:jc w:val="center"/>
              <w:rPr>
                <w:rFonts w:ascii="Times New Roman" w:hAnsi="Times New Roman" w:cs="Times New Roman"/>
                <w:b/>
                <w:sz w:val="20"/>
                <w:szCs w:val="20"/>
              </w:rPr>
            </w:pPr>
            <w:r w:rsidRPr="00A83E7E">
              <w:rPr>
                <w:rFonts w:ascii="Times New Roman" w:hAnsi="Times New Roman" w:cs="Times New Roman"/>
                <w:b/>
                <w:sz w:val="20"/>
                <w:szCs w:val="20"/>
              </w:rPr>
              <w:t>№ п/п</w:t>
            </w:r>
          </w:p>
        </w:tc>
        <w:tc>
          <w:tcPr>
            <w:tcW w:w="1128"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Дата</w:t>
            </w:r>
          </w:p>
        </w:tc>
        <w:tc>
          <w:tcPr>
            <w:tcW w:w="2418"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Наименование и № документа (постановление главы администрации)</w:t>
            </w:r>
          </w:p>
        </w:tc>
        <w:tc>
          <w:tcPr>
            <w:tcW w:w="2709"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Краткое содержание документа (направление расходов)</w:t>
            </w:r>
          </w:p>
        </w:tc>
        <w:tc>
          <w:tcPr>
            <w:tcW w:w="1647"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Наименование получателей бюджетных средств</w:t>
            </w:r>
          </w:p>
        </w:tc>
        <w:tc>
          <w:tcPr>
            <w:tcW w:w="1373" w:type="dxa"/>
            <w:vAlign w:val="center"/>
          </w:tcPr>
          <w:p w:rsidR="00A83E7E" w:rsidRPr="00A83E7E" w:rsidRDefault="00A83E7E" w:rsidP="00A83E7E">
            <w:pPr>
              <w:autoSpaceDE w:val="0"/>
              <w:autoSpaceDN w:val="0"/>
              <w:adjustRightInd w:val="0"/>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 xml:space="preserve">Исполнено </w:t>
            </w:r>
            <w:r w:rsidRPr="00A83E7E">
              <w:rPr>
                <w:rFonts w:ascii="Times New Roman" w:hAnsi="Times New Roman" w:cs="Times New Roman"/>
                <w:b/>
                <w:sz w:val="20"/>
                <w:szCs w:val="20"/>
              </w:rPr>
              <w:br/>
              <w:t>(кассовые расходы)                                                                                                                                                 тыс. рублей</w:t>
            </w:r>
          </w:p>
          <w:p w:rsidR="00A83E7E" w:rsidRPr="00A83E7E" w:rsidRDefault="00A83E7E" w:rsidP="00A83E7E">
            <w:pPr>
              <w:spacing w:after="0" w:line="240" w:lineRule="auto"/>
              <w:jc w:val="center"/>
              <w:rPr>
                <w:rFonts w:ascii="Times New Roman" w:hAnsi="Times New Roman" w:cs="Times New Roman"/>
                <w:b/>
                <w:sz w:val="20"/>
                <w:szCs w:val="20"/>
              </w:rPr>
            </w:pPr>
          </w:p>
        </w:tc>
      </w:tr>
      <w:tr w:rsidR="00A83E7E" w:rsidRPr="00A83E7E" w:rsidTr="00A83E7E">
        <w:tc>
          <w:tcPr>
            <w:tcW w:w="692" w:type="dxa"/>
            <w:vAlign w:val="center"/>
          </w:tcPr>
          <w:p w:rsidR="00A83E7E" w:rsidRPr="00A83E7E" w:rsidRDefault="00A83E7E" w:rsidP="00A83E7E">
            <w:pPr>
              <w:spacing w:after="0"/>
              <w:jc w:val="center"/>
              <w:rPr>
                <w:rFonts w:ascii="Times New Roman" w:hAnsi="Times New Roman" w:cs="Times New Roman"/>
                <w:b/>
                <w:sz w:val="20"/>
                <w:szCs w:val="20"/>
              </w:rPr>
            </w:pPr>
            <w:r w:rsidRPr="00A83E7E">
              <w:rPr>
                <w:rFonts w:ascii="Times New Roman" w:hAnsi="Times New Roman" w:cs="Times New Roman"/>
                <w:b/>
                <w:sz w:val="20"/>
                <w:szCs w:val="20"/>
              </w:rPr>
              <w:t>1</w:t>
            </w:r>
          </w:p>
        </w:tc>
        <w:tc>
          <w:tcPr>
            <w:tcW w:w="1128"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2</w:t>
            </w:r>
          </w:p>
        </w:tc>
        <w:tc>
          <w:tcPr>
            <w:tcW w:w="2418"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3</w:t>
            </w:r>
          </w:p>
        </w:tc>
        <w:tc>
          <w:tcPr>
            <w:tcW w:w="2709"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4</w:t>
            </w:r>
          </w:p>
        </w:tc>
        <w:tc>
          <w:tcPr>
            <w:tcW w:w="1647"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5</w:t>
            </w:r>
          </w:p>
        </w:tc>
        <w:tc>
          <w:tcPr>
            <w:tcW w:w="1373" w:type="dxa"/>
            <w:vAlign w:val="center"/>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6</w:t>
            </w:r>
          </w:p>
        </w:tc>
      </w:tr>
      <w:tr w:rsidR="00A83E7E" w:rsidRPr="00A83E7E" w:rsidTr="00A83E7E">
        <w:tc>
          <w:tcPr>
            <w:tcW w:w="692" w:type="dxa"/>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1</w:t>
            </w:r>
          </w:p>
        </w:tc>
        <w:tc>
          <w:tcPr>
            <w:tcW w:w="112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05.02.2019</w:t>
            </w:r>
          </w:p>
        </w:tc>
        <w:tc>
          <w:tcPr>
            <w:tcW w:w="241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 xml:space="preserve">Постановление главы муниципального образования «Камбарское»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 xml:space="preserve">№12 от 05 февраля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2019 года</w:t>
            </w:r>
          </w:p>
        </w:tc>
        <w:tc>
          <w:tcPr>
            <w:tcW w:w="2709" w:type="dxa"/>
          </w:tcPr>
          <w:p w:rsidR="00A83E7E" w:rsidRPr="00A83E7E" w:rsidRDefault="00A83E7E" w:rsidP="00A83E7E">
            <w:pPr>
              <w:pStyle w:val="21"/>
              <w:jc w:val="left"/>
              <w:rPr>
                <w:sz w:val="20"/>
                <w:szCs w:val="20"/>
              </w:rPr>
            </w:pPr>
            <w:r w:rsidRPr="00A83E7E">
              <w:rPr>
                <w:sz w:val="20"/>
                <w:szCs w:val="20"/>
              </w:rPr>
              <w:t xml:space="preserve">О выделении Кузьминой Н.С. денежных средств из резервного фонда Главы администрации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МО «Камбарское» (в связи с пожаром)</w:t>
            </w:r>
          </w:p>
        </w:tc>
        <w:tc>
          <w:tcPr>
            <w:tcW w:w="1647" w:type="dxa"/>
          </w:tcPr>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Администрация муниципального</w:t>
            </w:r>
          </w:p>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 xml:space="preserve">образования </w:t>
            </w:r>
          </w:p>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«Камбарское»</w:t>
            </w:r>
          </w:p>
        </w:tc>
        <w:tc>
          <w:tcPr>
            <w:tcW w:w="1373" w:type="dxa"/>
          </w:tcPr>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4,0</w:t>
            </w:r>
          </w:p>
        </w:tc>
      </w:tr>
      <w:tr w:rsidR="00A83E7E" w:rsidRPr="00A83E7E" w:rsidTr="00A83E7E">
        <w:trPr>
          <w:trHeight w:val="1412"/>
        </w:trPr>
        <w:tc>
          <w:tcPr>
            <w:tcW w:w="692" w:type="dxa"/>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2</w:t>
            </w:r>
          </w:p>
        </w:tc>
        <w:tc>
          <w:tcPr>
            <w:tcW w:w="112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15.02.2019</w:t>
            </w:r>
          </w:p>
        </w:tc>
        <w:tc>
          <w:tcPr>
            <w:tcW w:w="241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 xml:space="preserve">Постановление главы муниципального образования «Камбарское»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№23 от 15 февраля 2019года</w:t>
            </w:r>
          </w:p>
        </w:tc>
        <w:tc>
          <w:tcPr>
            <w:tcW w:w="2709" w:type="dxa"/>
          </w:tcPr>
          <w:p w:rsidR="00A83E7E" w:rsidRPr="00A83E7E" w:rsidRDefault="00A83E7E" w:rsidP="00A83E7E">
            <w:pPr>
              <w:pStyle w:val="21"/>
              <w:jc w:val="left"/>
              <w:rPr>
                <w:sz w:val="20"/>
                <w:szCs w:val="20"/>
              </w:rPr>
            </w:pPr>
            <w:r w:rsidRPr="00A83E7E">
              <w:rPr>
                <w:sz w:val="20"/>
                <w:szCs w:val="20"/>
              </w:rPr>
              <w:t xml:space="preserve">О выделении Щукину А.О. денежных средств из резервного фонда Главы администрации </w:t>
            </w:r>
          </w:p>
          <w:p w:rsidR="00A83E7E" w:rsidRPr="00A83E7E" w:rsidRDefault="00A83E7E" w:rsidP="00A83E7E">
            <w:pPr>
              <w:pStyle w:val="21"/>
              <w:jc w:val="left"/>
              <w:rPr>
                <w:sz w:val="20"/>
                <w:szCs w:val="20"/>
              </w:rPr>
            </w:pPr>
            <w:r w:rsidRPr="00A83E7E">
              <w:rPr>
                <w:sz w:val="20"/>
                <w:szCs w:val="20"/>
              </w:rPr>
              <w:t>МО «Камбарское» (в связи с пожаром)</w:t>
            </w:r>
          </w:p>
        </w:tc>
        <w:tc>
          <w:tcPr>
            <w:tcW w:w="1647" w:type="dxa"/>
          </w:tcPr>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Администрация муниципального</w:t>
            </w:r>
          </w:p>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 xml:space="preserve">образования </w:t>
            </w:r>
          </w:p>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«Камбарское»</w:t>
            </w:r>
          </w:p>
        </w:tc>
        <w:tc>
          <w:tcPr>
            <w:tcW w:w="1373" w:type="dxa"/>
          </w:tcPr>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4,0</w:t>
            </w:r>
          </w:p>
        </w:tc>
      </w:tr>
      <w:tr w:rsidR="00A83E7E" w:rsidRPr="00A83E7E" w:rsidTr="00A83E7E">
        <w:trPr>
          <w:trHeight w:val="1412"/>
        </w:trPr>
        <w:tc>
          <w:tcPr>
            <w:tcW w:w="692" w:type="dxa"/>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3</w:t>
            </w:r>
          </w:p>
        </w:tc>
        <w:tc>
          <w:tcPr>
            <w:tcW w:w="112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01.04.2019</w:t>
            </w:r>
          </w:p>
        </w:tc>
        <w:tc>
          <w:tcPr>
            <w:tcW w:w="241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 xml:space="preserve">Постановление главы муниципального образования «Камбарское»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№54 от 01 апреля 2019года</w:t>
            </w:r>
          </w:p>
        </w:tc>
        <w:tc>
          <w:tcPr>
            <w:tcW w:w="2709" w:type="dxa"/>
          </w:tcPr>
          <w:p w:rsidR="00A83E7E" w:rsidRPr="00A83E7E" w:rsidRDefault="00A83E7E" w:rsidP="00A83E7E">
            <w:pPr>
              <w:pStyle w:val="21"/>
              <w:tabs>
                <w:tab w:val="left" w:pos="2312"/>
              </w:tabs>
              <w:ind w:right="131"/>
              <w:rPr>
                <w:sz w:val="20"/>
                <w:szCs w:val="20"/>
              </w:rPr>
            </w:pPr>
            <w:r w:rsidRPr="00A83E7E">
              <w:rPr>
                <w:sz w:val="20"/>
                <w:szCs w:val="20"/>
              </w:rPr>
              <w:t xml:space="preserve">О выделении Старкову А.В. денежных средств из резервного фонда Главы администрации </w:t>
            </w:r>
          </w:p>
          <w:p w:rsidR="00A83E7E" w:rsidRPr="00A83E7E" w:rsidRDefault="00A83E7E" w:rsidP="00A83E7E">
            <w:pPr>
              <w:pStyle w:val="21"/>
              <w:jc w:val="left"/>
              <w:rPr>
                <w:sz w:val="20"/>
                <w:szCs w:val="20"/>
              </w:rPr>
            </w:pPr>
            <w:r w:rsidRPr="00A83E7E">
              <w:rPr>
                <w:sz w:val="20"/>
                <w:szCs w:val="20"/>
              </w:rPr>
              <w:t>МО «Камбарское» (в связи с лечением)</w:t>
            </w:r>
          </w:p>
        </w:tc>
        <w:tc>
          <w:tcPr>
            <w:tcW w:w="1647" w:type="dxa"/>
          </w:tcPr>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Администрация муниципального</w:t>
            </w:r>
          </w:p>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 xml:space="preserve">образования </w:t>
            </w:r>
          </w:p>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«Камбарское»</w:t>
            </w:r>
          </w:p>
        </w:tc>
        <w:tc>
          <w:tcPr>
            <w:tcW w:w="1373" w:type="dxa"/>
          </w:tcPr>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4,0</w:t>
            </w:r>
          </w:p>
        </w:tc>
      </w:tr>
      <w:tr w:rsidR="00A83E7E" w:rsidRPr="00A83E7E" w:rsidTr="00A83E7E">
        <w:trPr>
          <w:trHeight w:val="1412"/>
        </w:trPr>
        <w:tc>
          <w:tcPr>
            <w:tcW w:w="692" w:type="dxa"/>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4</w:t>
            </w:r>
          </w:p>
        </w:tc>
        <w:tc>
          <w:tcPr>
            <w:tcW w:w="112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02.07.2019</w:t>
            </w:r>
          </w:p>
        </w:tc>
        <w:tc>
          <w:tcPr>
            <w:tcW w:w="241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 xml:space="preserve">Постановление главы муниципального образования «Камбарское»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№132 от 02 июля 2019года</w:t>
            </w:r>
          </w:p>
        </w:tc>
        <w:tc>
          <w:tcPr>
            <w:tcW w:w="2709" w:type="dxa"/>
          </w:tcPr>
          <w:p w:rsidR="00A83E7E" w:rsidRPr="00A83E7E" w:rsidRDefault="00A83E7E" w:rsidP="00A83E7E">
            <w:pPr>
              <w:pStyle w:val="21"/>
              <w:tabs>
                <w:tab w:val="left" w:pos="2312"/>
              </w:tabs>
              <w:ind w:right="131"/>
              <w:rPr>
                <w:sz w:val="20"/>
                <w:szCs w:val="20"/>
              </w:rPr>
            </w:pPr>
            <w:r w:rsidRPr="00A83E7E">
              <w:rPr>
                <w:sz w:val="20"/>
                <w:szCs w:val="20"/>
              </w:rPr>
              <w:t xml:space="preserve">О выделении Черепановой Н.В. денежных средств из резервного фонда Главы администрации </w:t>
            </w:r>
          </w:p>
          <w:p w:rsidR="00A83E7E" w:rsidRPr="00A83E7E" w:rsidRDefault="00A83E7E" w:rsidP="00A83E7E">
            <w:pPr>
              <w:pStyle w:val="21"/>
              <w:jc w:val="left"/>
              <w:rPr>
                <w:sz w:val="20"/>
                <w:szCs w:val="20"/>
              </w:rPr>
            </w:pPr>
            <w:r w:rsidRPr="00A83E7E">
              <w:rPr>
                <w:sz w:val="20"/>
                <w:szCs w:val="20"/>
              </w:rPr>
              <w:t>МО «Камбарское» (в связи с пожаром)</w:t>
            </w:r>
          </w:p>
        </w:tc>
        <w:tc>
          <w:tcPr>
            <w:tcW w:w="1647" w:type="dxa"/>
          </w:tcPr>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Администрация муниципального</w:t>
            </w:r>
          </w:p>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 xml:space="preserve">образования </w:t>
            </w:r>
          </w:p>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«Камбарское»</w:t>
            </w:r>
          </w:p>
        </w:tc>
        <w:tc>
          <w:tcPr>
            <w:tcW w:w="1373" w:type="dxa"/>
          </w:tcPr>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5,0</w:t>
            </w:r>
          </w:p>
          <w:p w:rsidR="00A83E7E" w:rsidRPr="00A83E7E" w:rsidRDefault="00A83E7E" w:rsidP="00A83E7E">
            <w:pPr>
              <w:spacing w:after="0" w:line="240" w:lineRule="auto"/>
              <w:jc w:val="center"/>
              <w:rPr>
                <w:rFonts w:ascii="Times New Roman" w:hAnsi="Times New Roman" w:cs="Times New Roman"/>
                <w:sz w:val="20"/>
                <w:szCs w:val="20"/>
              </w:rPr>
            </w:pPr>
          </w:p>
        </w:tc>
      </w:tr>
      <w:tr w:rsidR="00A83E7E" w:rsidRPr="00A83E7E" w:rsidTr="00A83E7E">
        <w:trPr>
          <w:trHeight w:val="1686"/>
        </w:trPr>
        <w:tc>
          <w:tcPr>
            <w:tcW w:w="692" w:type="dxa"/>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5</w:t>
            </w:r>
          </w:p>
        </w:tc>
        <w:tc>
          <w:tcPr>
            <w:tcW w:w="112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05.12.2019</w:t>
            </w:r>
          </w:p>
        </w:tc>
        <w:tc>
          <w:tcPr>
            <w:tcW w:w="241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 xml:space="preserve">Постановление главы муниципального образования «Камбарское»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№239 от 05 декабря 2019года</w:t>
            </w:r>
          </w:p>
        </w:tc>
        <w:tc>
          <w:tcPr>
            <w:tcW w:w="2709" w:type="dxa"/>
          </w:tcPr>
          <w:p w:rsidR="00A83E7E" w:rsidRPr="00A83E7E" w:rsidRDefault="00A83E7E" w:rsidP="00A83E7E">
            <w:pPr>
              <w:pStyle w:val="21"/>
              <w:tabs>
                <w:tab w:val="left" w:pos="2312"/>
              </w:tabs>
              <w:ind w:right="131"/>
              <w:rPr>
                <w:sz w:val="20"/>
                <w:szCs w:val="20"/>
              </w:rPr>
            </w:pPr>
            <w:r w:rsidRPr="00A83E7E">
              <w:rPr>
                <w:sz w:val="20"/>
                <w:szCs w:val="20"/>
              </w:rPr>
              <w:t xml:space="preserve">О выделении Манохиной В.В. денежных средств из резервного фонда Главы администрации </w:t>
            </w:r>
          </w:p>
          <w:p w:rsidR="00A83E7E" w:rsidRPr="00A83E7E" w:rsidRDefault="00A83E7E" w:rsidP="00A83E7E">
            <w:pPr>
              <w:pStyle w:val="21"/>
              <w:jc w:val="left"/>
              <w:rPr>
                <w:sz w:val="20"/>
                <w:szCs w:val="20"/>
              </w:rPr>
            </w:pPr>
            <w:r w:rsidRPr="00A83E7E">
              <w:rPr>
                <w:sz w:val="20"/>
                <w:szCs w:val="20"/>
              </w:rPr>
              <w:t>МО «Камбарское» (в связи с восстановлением в послеоперационный период)</w:t>
            </w:r>
          </w:p>
        </w:tc>
        <w:tc>
          <w:tcPr>
            <w:tcW w:w="1647" w:type="dxa"/>
          </w:tcPr>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Администрация муниципального</w:t>
            </w:r>
          </w:p>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 xml:space="preserve">образования </w:t>
            </w:r>
          </w:p>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«Камбарское»</w:t>
            </w:r>
          </w:p>
        </w:tc>
        <w:tc>
          <w:tcPr>
            <w:tcW w:w="1373" w:type="dxa"/>
          </w:tcPr>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3,0</w:t>
            </w:r>
          </w:p>
        </w:tc>
      </w:tr>
      <w:tr w:rsidR="00A83E7E" w:rsidRPr="00A83E7E" w:rsidTr="00A83E7E">
        <w:trPr>
          <w:trHeight w:val="1412"/>
        </w:trPr>
        <w:tc>
          <w:tcPr>
            <w:tcW w:w="692" w:type="dxa"/>
          </w:tcPr>
          <w:p w:rsidR="00A83E7E" w:rsidRPr="00A83E7E" w:rsidRDefault="00A83E7E" w:rsidP="00A83E7E">
            <w:pPr>
              <w:spacing w:after="0"/>
              <w:rPr>
                <w:rFonts w:ascii="Times New Roman" w:hAnsi="Times New Roman" w:cs="Times New Roman"/>
                <w:sz w:val="20"/>
                <w:szCs w:val="20"/>
              </w:rPr>
            </w:pPr>
            <w:r w:rsidRPr="00A83E7E">
              <w:rPr>
                <w:rFonts w:ascii="Times New Roman" w:hAnsi="Times New Roman" w:cs="Times New Roman"/>
                <w:sz w:val="20"/>
                <w:szCs w:val="20"/>
              </w:rPr>
              <w:t>6</w:t>
            </w:r>
          </w:p>
        </w:tc>
        <w:tc>
          <w:tcPr>
            <w:tcW w:w="112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09.12.2019</w:t>
            </w:r>
          </w:p>
        </w:tc>
        <w:tc>
          <w:tcPr>
            <w:tcW w:w="2418" w:type="dxa"/>
          </w:tcPr>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 xml:space="preserve">Постановление главы муниципального образования «Камбарское»  </w:t>
            </w:r>
          </w:p>
          <w:p w:rsidR="00A83E7E" w:rsidRPr="00A83E7E" w:rsidRDefault="00A83E7E" w:rsidP="00A83E7E">
            <w:pPr>
              <w:spacing w:after="0" w:line="240" w:lineRule="auto"/>
              <w:rPr>
                <w:rFonts w:ascii="Times New Roman" w:hAnsi="Times New Roman" w:cs="Times New Roman"/>
                <w:sz w:val="20"/>
                <w:szCs w:val="20"/>
              </w:rPr>
            </w:pPr>
            <w:r w:rsidRPr="00A83E7E">
              <w:rPr>
                <w:rFonts w:ascii="Times New Roman" w:hAnsi="Times New Roman" w:cs="Times New Roman"/>
                <w:sz w:val="20"/>
                <w:szCs w:val="20"/>
              </w:rPr>
              <w:t>№240 от 09 декабря 2019года</w:t>
            </w:r>
          </w:p>
        </w:tc>
        <w:tc>
          <w:tcPr>
            <w:tcW w:w="2709" w:type="dxa"/>
          </w:tcPr>
          <w:p w:rsidR="00A83E7E" w:rsidRPr="00A83E7E" w:rsidRDefault="00A83E7E" w:rsidP="00A83E7E">
            <w:pPr>
              <w:pStyle w:val="21"/>
              <w:tabs>
                <w:tab w:val="left" w:pos="2312"/>
              </w:tabs>
              <w:ind w:right="131"/>
              <w:rPr>
                <w:sz w:val="20"/>
                <w:szCs w:val="20"/>
              </w:rPr>
            </w:pPr>
            <w:r w:rsidRPr="00A83E7E">
              <w:rPr>
                <w:sz w:val="20"/>
                <w:szCs w:val="20"/>
              </w:rPr>
              <w:t xml:space="preserve">О выделении Антоновой С.К. денежных средств из резервного фонда Главы администрации </w:t>
            </w:r>
          </w:p>
          <w:p w:rsidR="00A83E7E" w:rsidRPr="00A83E7E" w:rsidRDefault="00A83E7E" w:rsidP="00A83E7E">
            <w:pPr>
              <w:pStyle w:val="21"/>
              <w:jc w:val="left"/>
              <w:rPr>
                <w:sz w:val="20"/>
                <w:szCs w:val="20"/>
              </w:rPr>
            </w:pPr>
            <w:r w:rsidRPr="00A83E7E">
              <w:rPr>
                <w:sz w:val="20"/>
                <w:szCs w:val="20"/>
              </w:rPr>
              <w:t>МО «Камбарское» (в связи с пожаром)</w:t>
            </w:r>
          </w:p>
        </w:tc>
        <w:tc>
          <w:tcPr>
            <w:tcW w:w="1647" w:type="dxa"/>
          </w:tcPr>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Администрация муниципального</w:t>
            </w:r>
          </w:p>
          <w:p w:rsidR="00A83E7E" w:rsidRPr="00A83E7E" w:rsidRDefault="00A83E7E" w:rsidP="00A83E7E">
            <w:pPr>
              <w:pStyle w:val="ConsPlusCell"/>
              <w:widowControl/>
              <w:jc w:val="center"/>
              <w:rPr>
                <w:rFonts w:ascii="Times New Roman" w:hAnsi="Times New Roman" w:cs="Times New Roman"/>
              </w:rPr>
            </w:pPr>
            <w:r w:rsidRPr="00A83E7E">
              <w:rPr>
                <w:rFonts w:ascii="Times New Roman" w:hAnsi="Times New Roman" w:cs="Times New Roman"/>
              </w:rPr>
              <w:t xml:space="preserve">образования </w:t>
            </w:r>
          </w:p>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«Камбарское»</w:t>
            </w:r>
          </w:p>
        </w:tc>
        <w:tc>
          <w:tcPr>
            <w:tcW w:w="1373" w:type="dxa"/>
          </w:tcPr>
          <w:p w:rsidR="00A83E7E" w:rsidRPr="00A83E7E" w:rsidRDefault="00A83E7E" w:rsidP="00A83E7E">
            <w:pPr>
              <w:spacing w:after="0" w:line="240" w:lineRule="auto"/>
              <w:jc w:val="center"/>
              <w:rPr>
                <w:rFonts w:ascii="Times New Roman" w:hAnsi="Times New Roman" w:cs="Times New Roman"/>
                <w:sz w:val="20"/>
                <w:szCs w:val="20"/>
              </w:rPr>
            </w:pPr>
            <w:r w:rsidRPr="00A83E7E">
              <w:rPr>
                <w:rFonts w:ascii="Times New Roman" w:hAnsi="Times New Roman" w:cs="Times New Roman"/>
                <w:sz w:val="20"/>
                <w:szCs w:val="20"/>
              </w:rPr>
              <w:t>5,0</w:t>
            </w:r>
          </w:p>
        </w:tc>
      </w:tr>
      <w:tr w:rsidR="00A83E7E" w:rsidRPr="00A83E7E" w:rsidTr="00A83E7E">
        <w:trPr>
          <w:trHeight w:val="262"/>
        </w:trPr>
        <w:tc>
          <w:tcPr>
            <w:tcW w:w="8594" w:type="dxa"/>
            <w:gridSpan w:val="5"/>
          </w:tcPr>
          <w:p w:rsidR="00A83E7E" w:rsidRPr="00A83E7E" w:rsidRDefault="00A83E7E" w:rsidP="00A83E7E">
            <w:pPr>
              <w:pStyle w:val="ConsPlusCell"/>
              <w:widowControl/>
              <w:jc w:val="right"/>
              <w:rPr>
                <w:rFonts w:ascii="Times New Roman" w:hAnsi="Times New Roman" w:cs="Times New Roman"/>
                <w:b/>
              </w:rPr>
            </w:pPr>
            <w:r w:rsidRPr="00A83E7E">
              <w:rPr>
                <w:rFonts w:ascii="Times New Roman" w:hAnsi="Times New Roman" w:cs="Times New Roman"/>
                <w:b/>
              </w:rPr>
              <w:t>ИТОГО:</w:t>
            </w:r>
          </w:p>
        </w:tc>
        <w:tc>
          <w:tcPr>
            <w:tcW w:w="1373" w:type="dxa"/>
          </w:tcPr>
          <w:p w:rsidR="00A83E7E" w:rsidRPr="00A83E7E" w:rsidRDefault="00A83E7E" w:rsidP="00A83E7E">
            <w:pPr>
              <w:spacing w:after="0" w:line="240" w:lineRule="auto"/>
              <w:jc w:val="center"/>
              <w:rPr>
                <w:rFonts w:ascii="Times New Roman" w:hAnsi="Times New Roman" w:cs="Times New Roman"/>
                <w:b/>
                <w:sz w:val="20"/>
                <w:szCs w:val="20"/>
              </w:rPr>
            </w:pPr>
            <w:r w:rsidRPr="00A83E7E">
              <w:rPr>
                <w:rFonts w:ascii="Times New Roman" w:hAnsi="Times New Roman" w:cs="Times New Roman"/>
                <w:b/>
                <w:sz w:val="20"/>
                <w:szCs w:val="20"/>
              </w:rPr>
              <w:t>25,0</w:t>
            </w:r>
          </w:p>
        </w:tc>
      </w:tr>
    </w:tbl>
    <w:p w:rsidR="00A83E7E" w:rsidRPr="0019651D" w:rsidRDefault="00A83E7E" w:rsidP="00A83E7E">
      <w:pPr>
        <w:spacing w:after="0"/>
      </w:pPr>
    </w:p>
    <w:p w:rsidR="00A83E7E" w:rsidRDefault="00A83E7E" w:rsidP="00A83E7E">
      <w:pPr>
        <w:sectPr w:rsidR="00A83E7E" w:rsidSect="00A83E7E">
          <w:type w:val="continuous"/>
          <w:pgSz w:w="11906" w:h="16838"/>
          <w:pgMar w:top="567" w:right="566" w:bottom="567" w:left="851" w:header="709" w:footer="709" w:gutter="0"/>
          <w:cols w:space="567"/>
          <w:docGrid w:linePitch="360"/>
        </w:sectPr>
      </w:pPr>
    </w:p>
    <w:p w:rsidR="00A83E7E" w:rsidRPr="00A83E7E" w:rsidRDefault="00A83E7E" w:rsidP="00A83E7E">
      <w:pPr>
        <w:spacing w:after="0" w:line="240" w:lineRule="auto"/>
        <w:ind w:firstLine="426"/>
        <w:jc w:val="both"/>
        <w:rPr>
          <w:rFonts w:ascii="Times New Roman" w:hAnsi="Times New Roman" w:cs="Times New Roman"/>
        </w:rPr>
        <w:sectPr w:rsidR="00A83E7E" w:rsidRPr="00A83E7E" w:rsidSect="009D228B">
          <w:type w:val="continuous"/>
          <w:pgSz w:w="11906" w:h="16838"/>
          <w:pgMar w:top="567" w:right="566" w:bottom="567" w:left="851" w:header="709" w:footer="709" w:gutter="0"/>
          <w:cols w:num="2" w:space="567"/>
          <w:docGrid w:linePitch="360"/>
        </w:sectPr>
      </w:pPr>
    </w:p>
    <w:p w:rsidR="00A83E7E" w:rsidRPr="00A83E7E" w:rsidRDefault="00A83E7E" w:rsidP="00A83E7E">
      <w:pPr>
        <w:spacing w:after="0" w:line="240" w:lineRule="auto"/>
        <w:ind w:firstLine="426"/>
        <w:jc w:val="both"/>
        <w:rPr>
          <w:rFonts w:ascii="Times New Roman" w:hAnsi="Times New Roman" w:cs="Times New Roman"/>
        </w:rPr>
      </w:pPr>
      <w:r w:rsidRPr="00A83E7E">
        <w:rPr>
          <w:rFonts w:ascii="Times New Roman" w:hAnsi="Times New Roman" w:cs="Times New Roman"/>
        </w:rPr>
        <w:lastRenderedPageBreak/>
        <w:t>Глава муниципального</w:t>
      </w:r>
    </w:p>
    <w:p w:rsidR="00A83E7E" w:rsidRPr="00A83E7E" w:rsidRDefault="00A83E7E" w:rsidP="00A83E7E">
      <w:pPr>
        <w:spacing w:after="0" w:line="240" w:lineRule="auto"/>
        <w:ind w:firstLine="426"/>
        <w:jc w:val="both"/>
        <w:rPr>
          <w:rFonts w:ascii="Times New Roman" w:hAnsi="Times New Roman" w:cs="Times New Roman"/>
        </w:rPr>
      </w:pPr>
      <w:r w:rsidRPr="00A83E7E">
        <w:rPr>
          <w:rFonts w:ascii="Times New Roman" w:hAnsi="Times New Roman" w:cs="Times New Roman"/>
        </w:rPr>
        <w:t xml:space="preserve">образования«Камбарское»             </w:t>
      </w:r>
      <w:r>
        <w:rPr>
          <w:rFonts w:ascii="Times New Roman" w:hAnsi="Times New Roman" w:cs="Times New Roman"/>
        </w:rPr>
        <w:t xml:space="preserve">                                                                     </w:t>
      </w:r>
      <w:r w:rsidRPr="00A83E7E">
        <w:rPr>
          <w:rFonts w:ascii="Times New Roman" w:hAnsi="Times New Roman" w:cs="Times New Roman"/>
        </w:rPr>
        <w:t xml:space="preserve">                    Н.Ю.Шулепов                                                                </w:t>
      </w:r>
    </w:p>
    <w:p w:rsidR="00A83E7E" w:rsidRPr="00A83E7E" w:rsidRDefault="00A83E7E" w:rsidP="00A83E7E">
      <w:pPr>
        <w:rPr>
          <w:rFonts w:ascii="Times New Roman" w:hAnsi="Times New Roman" w:cs="Times New Roman"/>
        </w:rPr>
        <w:sectPr w:rsidR="00A83E7E" w:rsidRPr="00A83E7E" w:rsidSect="00A83E7E">
          <w:type w:val="continuous"/>
          <w:pgSz w:w="11906" w:h="16838"/>
          <w:pgMar w:top="567" w:right="566" w:bottom="567" w:left="851" w:header="709" w:footer="709" w:gutter="0"/>
          <w:cols w:space="567"/>
          <w:docGrid w:linePitch="360"/>
        </w:sectPr>
      </w:pPr>
    </w:p>
    <w:tbl>
      <w:tblPr>
        <w:tblW w:w="20400" w:type="dxa"/>
        <w:tblInd w:w="93" w:type="dxa"/>
        <w:tblLook w:val="04A0"/>
      </w:tblPr>
      <w:tblGrid>
        <w:gridCol w:w="15750"/>
        <w:gridCol w:w="4650"/>
      </w:tblGrid>
      <w:tr w:rsidR="00A83E7E" w:rsidRPr="00A83E7E" w:rsidTr="00360F26">
        <w:trPr>
          <w:trHeight w:val="750"/>
        </w:trPr>
        <w:tc>
          <w:tcPr>
            <w:tcW w:w="15750" w:type="dxa"/>
            <w:tcBorders>
              <w:top w:val="nil"/>
              <w:left w:val="nil"/>
              <w:bottom w:val="single" w:sz="4" w:space="0" w:color="auto"/>
              <w:right w:val="nil"/>
            </w:tcBorders>
            <w:shd w:val="clear" w:color="auto" w:fill="auto"/>
            <w:hideMark/>
          </w:tcPr>
          <w:p w:rsidR="00A83E7E" w:rsidRPr="00A83E7E" w:rsidRDefault="00A83E7E" w:rsidP="00A83E7E">
            <w:pPr>
              <w:spacing w:after="0" w:line="240" w:lineRule="auto"/>
              <w:jc w:val="center"/>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lastRenderedPageBreak/>
              <w:t xml:space="preserve">Отчет о реализации муниципальных программ муниципального образования "Камбарское" </w:t>
            </w:r>
            <w:r w:rsidRPr="00A83E7E">
              <w:rPr>
                <w:rFonts w:ascii="Times New Roman" w:eastAsia="Times New Roman" w:hAnsi="Times New Roman" w:cs="Times New Roman"/>
                <w:sz w:val="18"/>
                <w:szCs w:val="18"/>
              </w:rPr>
              <w:br/>
              <w:t>за  2019 года</w:t>
            </w:r>
          </w:p>
        </w:tc>
        <w:tc>
          <w:tcPr>
            <w:tcW w:w="4650" w:type="dxa"/>
            <w:tcBorders>
              <w:top w:val="nil"/>
              <w:left w:val="nil"/>
              <w:bottom w:val="single" w:sz="4" w:space="0" w:color="auto"/>
              <w:right w:val="nil"/>
            </w:tcBorders>
            <w:shd w:val="clear" w:color="auto" w:fill="auto"/>
            <w:vAlign w:val="bottom"/>
            <w:hideMark/>
          </w:tcPr>
          <w:p w:rsidR="00A83E7E" w:rsidRPr="00A83E7E" w:rsidRDefault="00A83E7E" w:rsidP="00A83E7E">
            <w:pPr>
              <w:spacing w:after="0" w:line="240" w:lineRule="auto"/>
              <w:jc w:val="center"/>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тыс. рублей</w:t>
            </w:r>
          </w:p>
        </w:tc>
      </w:tr>
    </w:tbl>
    <w:p w:rsidR="00A83E7E" w:rsidRPr="00A83E7E" w:rsidRDefault="00A83E7E" w:rsidP="00A83E7E">
      <w:pPr>
        <w:spacing w:after="0" w:line="240" w:lineRule="auto"/>
        <w:jc w:val="center"/>
        <w:rPr>
          <w:rFonts w:ascii="Times New Roman" w:eastAsia="Times New Roman" w:hAnsi="Times New Roman" w:cs="Times New Roman"/>
          <w:sz w:val="18"/>
          <w:szCs w:val="18"/>
        </w:rPr>
        <w:sectPr w:rsidR="00A83E7E" w:rsidRPr="00A83E7E" w:rsidSect="00A83E7E">
          <w:pgSz w:w="16838" w:h="11906" w:orient="landscape"/>
          <w:pgMar w:top="851" w:right="567" w:bottom="566" w:left="567" w:header="709" w:footer="709" w:gutter="0"/>
          <w:cols w:space="567"/>
          <w:docGrid w:linePitch="360"/>
        </w:sectPr>
      </w:pPr>
    </w:p>
    <w:tbl>
      <w:tblPr>
        <w:tblW w:w="16302" w:type="dxa"/>
        <w:tblInd w:w="-176" w:type="dxa"/>
        <w:tblLayout w:type="fixed"/>
        <w:tblLook w:val="04A0"/>
      </w:tblPr>
      <w:tblGrid>
        <w:gridCol w:w="993"/>
        <w:gridCol w:w="1276"/>
        <w:gridCol w:w="709"/>
        <w:gridCol w:w="1134"/>
        <w:gridCol w:w="1275"/>
        <w:gridCol w:w="851"/>
        <w:gridCol w:w="850"/>
        <w:gridCol w:w="851"/>
        <w:gridCol w:w="1276"/>
        <w:gridCol w:w="992"/>
        <w:gridCol w:w="850"/>
        <w:gridCol w:w="993"/>
        <w:gridCol w:w="708"/>
        <w:gridCol w:w="993"/>
        <w:gridCol w:w="850"/>
        <w:gridCol w:w="709"/>
        <w:gridCol w:w="992"/>
      </w:tblGrid>
      <w:tr w:rsidR="00360F26" w:rsidRPr="00A83E7E" w:rsidTr="00360F26">
        <w:trPr>
          <w:trHeight w:val="255"/>
        </w:trPr>
        <w:tc>
          <w:tcPr>
            <w:tcW w:w="993" w:type="dxa"/>
            <w:vMerge w:val="restart"/>
            <w:tcBorders>
              <w:top w:val="nil"/>
              <w:left w:val="single" w:sz="4" w:space="0" w:color="auto"/>
              <w:bottom w:val="single" w:sz="4" w:space="0" w:color="000000"/>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lastRenderedPageBreak/>
              <w:t>Наименование муниципальной программы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Реквизиты нормативно-правового акта об утверждении муниципальной программы</w:t>
            </w:r>
          </w:p>
        </w:tc>
        <w:tc>
          <w:tcPr>
            <w:tcW w:w="14033" w:type="dxa"/>
            <w:gridSpan w:val="15"/>
            <w:tcBorders>
              <w:top w:val="single" w:sz="4" w:space="0" w:color="auto"/>
              <w:left w:val="nil"/>
              <w:bottom w:val="single" w:sz="4" w:space="0" w:color="auto"/>
              <w:right w:val="single" w:sz="4" w:space="0" w:color="000000"/>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Объем ассигнований</w:t>
            </w:r>
          </w:p>
        </w:tc>
      </w:tr>
      <w:tr w:rsidR="00360F26" w:rsidRPr="00A83E7E" w:rsidTr="00360F26">
        <w:trPr>
          <w:trHeight w:val="615"/>
        </w:trPr>
        <w:tc>
          <w:tcPr>
            <w:tcW w:w="993"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4819" w:type="dxa"/>
            <w:gridSpan w:val="5"/>
            <w:tcBorders>
              <w:top w:val="single" w:sz="4" w:space="0" w:color="auto"/>
              <w:left w:val="nil"/>
              <w:bottom w:val="single" w:sz="4" w:space="0" w:color="auto"/>
              <w:right w:val="single" w:sz="4" w:space="0" w:color="000000"/>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Предусмотрено Программой на весь период реализации</w:t>
            </w:r>
          </w:p>
        </w:tc>
        <w:tc>
          <w:tcPr>
            <w:tcW w:w="4962" w:type="dxa"/>
            <w:gridSpan w:val="5"/>
            <w:tcBorders>
              <w:top w:val="single" w:sz="4" w:space="0" w:color="auto"/>
              <w:left w:val="nil"/>
              <w:bottom w:val="single" w:sz="4" w:space="0" w:color="auto"/>
              <w:right w:val="single" w:sz="4" w:space="0" w:color="000000"/>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Предусмотрено Программой на 2019 год</w:t>
            </w:r>
          </w:p>
        </w:tc>
        <w:tc>
          <w:tcPr>
            <w:tcW w:w="4252" w:type="dxa"/>
            <w:gridSpan w:val="5"/>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Исполнено (кассовые расходы)</w:t>
            </w:r>
          </w:p>
        </w:tc>
      </w:tr>
      <w:tr w:rsidR="00360F26" w:rsidRPr="00A83E7E" w:rsidTr="00360F26">
        <w:trPr>
          <w:trHeight w:val="255"/>
        </w:trPr>
        <w:tc>
          <w:tcPr>
            <w:tcW w:w="993"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Всего</w:t>
            </w:r>
          </w:p>
        </w:tc>
        <w:tc>
          <w:tcPr>
            <w:tcW w:w="4110" w:type="dxa"/>
            <w:gridSpan w:val="4"/>
            <w:tcBorders>
              <w:top w:val="single" w:sz="4" w:space="0" w:color="auto"/>
              <w:left w:val="nil"/>
              <w:bottom w:val="nil"/>
              <w:right w:val="single" w:sz="4" w:space="0" w:color="000000"/>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в том числе</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Всего</w:t>
            </w:r>
          </w:p>
        </w:tc>
        <w:tc>
          <w:tcPr>
            <w:tcW w:w="4111" w:type="dxa"/>
            <w:gridSpan w:val="4"/>
            <w:tcBorders>
              <w:top w:val="single" w:sz="4" w:space="0" w:color="auto"/>
              <w:left w:val="nil"/>
              <w:bottom w:val="nil"/>
              <w:right w:val="single" w:sz="4" w:space="0" w:color="000000"/>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в том числе</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Всего</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в том числе</w:t>
            </w:r>
          </w:p>
        </w:tc>
      </w:tr>
      <w:tr w:rsidR="00360F26" w:rsidRPr="00A83E7E" w:rsidTr="00360F26">
        <w:trPr>
          <w:trHeight w:val="765"/>
        </w:trPr>
        <w:tc>
          <w:tcPr>
            <w:tcW w:w="993"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Областной бюджет</w:t>
            </w:r>
          </w:p>
        </w:tc>
        <w:tc>
          <w:tcPr>
            <w:tcW w:w="851"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Местный бюджет</w:t>
            </w:r>
          </w:p>
        </w:tc>
        <w:tc>
          <w:tcPr>
            <w:tcW w:w="850"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Прочие источники</w:t>
            </w:r>
          </w:p>
        </w:tc>
        <w:tc>
          <w:tcPr>
            <w:tcW w:w="851" w:type="dxa"/>
            <w:vMerge/>
            <w:tcBorders>
              <w:top w:val="nil"/>
              <w:left w:val="single" w:sz="4" w:space="0" w:color="auto"/>
              <w:bottom w:val="single" w:sz="4" w:space="0" w:color="000000"/>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Областной бюджет</w:t>
            </w:r>
          </w:p>
        </w:tc>
        <w:tc>
          <w:tcPr>
            <w:tcW w:w="850"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Местный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Прочие источники</w:t>
            </w:r>
          </w:p>
        </w:tc>
        <w:tc>
          <w:tcPr>
            <w:tcW w:w="708" w:type="dxa"/>
            <w:vMerge/>
            <w:tcBorders>
              <w:top w:val="nil"/>
              <w:left w:val="single" w:sz="4" w:space="0" w:color="auto"/>
              <w:bottom w:val="single" w:sz="4" w:space="0" w:color="auto"/>
              <w:right w:val="single" w:sz="4" w:space="0" w:color="auto"/>
            </w:tcBorders>
            <w:vAlign w:val="center"/>
            <w:hideMark/>
          </w:tcPr>
          <w:p w:rsidR="00A83E7E" w:rsidRPr="00A83E7E" w:rsidRDefault="00A83E7E" w:rsidP="00360F26">
            <w:pPr>
              <w:spacing w:after="0" w:line="240" w:lineRule="auto"/>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Областной бюджет</w:t>
            </w:r>
          </w:p>
        </w:tc>
        <w:tc>
          <w:tcPr>
            <w:tcW w:w="709"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Местный бюджет</w:t>
            </w:r>
          </w:p>
        </w:tc>
        <w:tc>
          <w:tcPr>
            <w:tcW w:w="992"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Прочие источники</w:t>
            </w:r>
          </w:p>
        </w:tc>
      </w:tr>
      <w:tr w:rsidR="00360F26" w:rsidRPr="00A83E7E" w:rsidTr="00360F26">
        <w:trPr>
          <w:trHeight w:val="1785"/>
        </w:trPr>
        <w:tc>
          <w:tcPr>
            <w:tcW w:w="993" w:type="dxa"/>
            <w:tcBorders>
              <w:top w:val="nil"/>
              <w:left w:val="single" w:sz="4" w:space="0" w:color="auto"/>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 xml:space="preserve">Формирование современной городской среды на территрии муниципального образования "Камбарское" на 2018-2022 годы </w:t>
            </w:r>
          </w:p>
        </w:tc>
        <w:tc>
          <w:tcPr>
            <w:tcW w:w="1276"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Постановление администрации муниципального образования "Камбарское" №273 от 25 октября 2017 года, №66 от 30.03.2018г., №153 от 22.07.2019г.</w:t>
            </w:r>
          </w:p>
        </w:tc>
        <w:tc>
          <w:tcPr>
            <w:tcW w:w="709"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14553,53</w:t>
            </w:r>
          </w:p>
        </w:tc>
        <w:tc>
          <w:tcPr>
            <w:tcW w:w="1134"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14056,40</w:t>
            </w:r>
          </w:p>
        </w:tc>
        <w:tc>
          <w:tcPr>
            <w:tcW w:w="1275"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 xml:space="preserve">  </w:t>
            </w:r>
          </w:p>
        </w:tc>
        <w:tc>
          <w:tcPr>
            <w:tcW w:w="851"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270,23</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226,9</w:t>
            </w:r>
          </w:p>
        </w:tc>
        <w:tc>
          <w:tcPr>
            <w:tcW w:w="851"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3487,20</w:t>
            </w:r>
          </w:p>
        </w:tc>
        <w:tc>
          <w:tcPr>
            <w:tcW w:w="1276"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3142,60</w:t>
            </w:r>
          </w:p>
        </w:tc>
        <w:tc>
          <w:tcPr>
            <w:tcW w:w="992"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200,20</w:t>
            </w:r>
          </w:p>
        </w:tc>
        <w:tc>
          <w:tcPr>
            <w:tcW w:w="993"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144,4</w:t>
            </w:r>
          </w:p>
        </w:tc>
        <w:tc>
          <w:tcPr>
            <w:tcW w:w="708"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3487,20</w:t>
            </w:r>
          </w:p>
        </w:tc>
        <w:tc>
          <w:tcPr>
            <w:tcW w:w="993"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3142,60</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200,20</w:t>
            </w:r>
          </w:p>
        </w:tc>
        <w:tc>
          <w:tcPr>
            <w:tcW w:w="992"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144,4</w:t>
            </w:r>
          </w:p>
        </w:tc>
      </w:tr>
      <w:tr w:rsidR="00360F26" w:rsidRPr="00A83E7E" w:rsidTr="00360F26">
        <w:trPr>
          <w:trHeight w:val="1275"/>
        </w:trPr>
        <w:tc>
          <w:tcPr>
            <w:tcW w:w="993" w:type="dxa"/>
            <w:tcBorders>
              <w:top w:val="nil"/>
              <w:left w:val="single" w:sz="4" w:space="0" w:color="auto"/>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Развитие транспортной системы муниципального образования «Камбарское»</w:t>
            </w:r>
          </w:p>
        </w:tc>
        <w:tc>
          <w:tcPr>
            <w:tcW w:w="1276"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Постановление администрации муниципального образования "Камбарское" №96 от 21 мая 2019</w:t>
            </w:r>
          </w:p>
        </w:tc>
        <w:tc>
          <w:tcPr>
            <w:tcW w:w="709"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64863,43</w:t>
            </w:r>
          </w:p>
        </w:tc>
        <w:tc>
          <w:tcPr>
            <w:tcW w:w="1134"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43729,60</w:t>
            </w:r>
          </w:p>
        </w:tc>
        <w:tc>
          <w:tcPr>
            <w:tcW w:w="1275"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21133,83</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16521,50</w:t>
            </w:r>
          </w:p>
        </w:tc>
        <w:tc>
          <w:tcPr>
            <w:tcW w:w="1276"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13596,40</w:t>
            </w:r>
          </w:p>
        </w:tc>
        <w:tc>
          <w:tcPr>
            <w:tcW w:w="992"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2925,10</w:t>
            </w:r>
          </w:p>
        </w:tc>
        <w:tc>
          <w:tcPr>
            <w:tcW w:w="993"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 </w:t>
            </w:r>
          </w:p>
        </w:tc>
        <w:tc>
          <w:tcPr>
            <w:tcW w:w="708"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16107,10</w:t>
            </w:r>
          </w:p>
        </w:tc>
        <w:tc>
          <w:tcPr>
            <w:tcW w:w="993"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13596,40</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2510,70</w:t>
            </w:r>
          </w:p>
        </w:tc>
        <w:tc>
          <w:tcPr>
            <w:tcW w:w="992"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 </w:t>
            </w:r>
          </w:p>
        </w:tc>
      </w:tr>
      <w:tr w:rsidR="00360F26" w:rsidRPr="00A83E7E" w:rsidTr="00360F26">
        <w:trPr>
          <w:trHeight w:val="255"/>
        </w:trPr>
        <w:tc>
          <w:tcPr>
            <w:tcW w:w="993" w:type="dxa"/>
            <w:tcBorders>
              <w:top w:val="nil"/>
              <w:left w:val="single" w:sz="4" w:space="0" w:color="auto"/>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79416,96</w:t>
            </w:r>
          </w:p>
        </w:tc>
        <w:tc>
          <w:tcPr>
            <w:tcW w:w="1134"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57786,00</w:t>
            </w:r>
          </w:p>
        </w:tc>
        <w:tc>
          <w:tcPr>
            <w:tcW w:w="1275"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21404,06</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226,9</w:t>
            </w:r>
          </w:p>
        </w:tc>
        <w:tc>
          <w:tcPr>
            <w:tcW w:w="851"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t>20008,70</w:t>
            </w:r>
          </w:p>
        </w:tc>
        <w:tc>
          <w:tcPr>
            <w:tcW w:w="1276"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16739,00</w:t>
            </w:r>
          </w:p>
        </w:tc>
        <w:tc>
          <w:tcPr>
            <w:tcW w:w="992"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3125,30</w:t>
            </w:r>
          </w:p>
        </w:tc>
        <w:tc>
          <w:tcPr>
            <w:tcW w:w="993"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144,4</w:t>
            </w:r>
          </w:p>
        </w:tc>
        <w:tc>
          <w:tcPr>
            <w:tcW w:w="708"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19594,30</w:t>
            </w:r>
          </w:p>
        </w:tc>
        <w:tc>
          <w:tcPr>
            <w:tcW w:w="993"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16739,00</w:t>
            </w:r>
          </w:p>
        </w:tc>
        <w:tc>
          <w:tcPr>
            <w:tcW w:w="850"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0,0</w:t>
            </w:r>
          </w:p>
        </w:tc>
        <w:tc>
          <w:tcPr>
            <w:tcW w:w="709"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2710,90</w:t>
            </w:r>
          </w:p>
        </w:tc>
        <w:tc>
          <w:tcPr>
            <w:tcW w:w="992" w:type="dxa"/>
            <w:tcBorders>
              <w:top w:val="nil"/>
              <w:left w:val="nil"/>
              <w:bottom w:val="single" w:sz="4" w:space="0" w:color="auto"/>
              <w:right w:val="single" w:sz="4" w:space="0" w:color="auto"/>
            </w:tcBorders>
            <w:shd w:val="clear" w:color="auto" w:fill="auto"/>
            <w:hideMark/>
          </w:tcPr>
          <w:p w:rsidR="00A83E7E" w:rsidRPr="00A83E7E" w:rsidRDefault="00A83E7E" w:rsidP="00360F26">
            <w:pPr>
              <w:spacing w:after="0" w:line="240" w:lineRule="auto"/>
              <w:rPr>
                <w:rFonts w:ascii="Times New Roman" w:eastAsia="Times New Roman" w:hAnsi="Times New Roman" w:cs="Times New Roman"/>
                <w:sz w:val="18"/>
                <w:szCs w:val="18"/>
              </w:rPr>
            </w:pPr>
            <w:r w:rsidRPr="00A83E7E">
              <w:rPr>
                <w:rFonts w:ascii="Times New Roman" w:eastAsia="Times New Roman" w:hAnsi="Times New Roman" w:cs="Times New Roman"/>
                <w:sz w:val="18"/>
                <w:szCs w:val="18"/>
              </w:rPr>
              <w:t>144,4</w:t>
            </w:r>
          </w:p>
        </w:tc>
      </w:tr>
      <w:tr w:rsidR="00360F26" w:rsidRPr="00A83E7E" w:rsidTr="00360F26">
        <w:trPr>
          <w:trHeight w:val="975"/>
        </w:trPr>
        <w:tc>
          <w:tcPr>
            <w:tcW w:w="6238" w:type="dxa"/>
            <w:gridSpan w:val="6"/>
            <w:tcBorders>
              <w:top w:val="single" w:sz="4" w:space="0" w:color="auto"/>
              <w:left w:val="nil"/>
              <w:bottom w:val="nil"/>
              <w:right w:val="nil"/>
            </w:tcBorders>
            <w:shd w:val="clear" w:color="auto" w:fill="auto"/>
            <w:vAlign w:val="bottom"/>
            <w:hideMark/>
          </w:tcPr>
          <w:p w:rsidR="00A83E7E" w:rsidRPr="00A83E7E" w:rsidRDefault="00A83E7E" w:rsidP="00360F26">
            <w:pPr>
              <w:spacing w:after="240" w:line="240" w:lineRule="auto"/>
              <w:rPr>
                <w:rFonts w:ascii="Times New Roman" w:eastAsia="Times New Roman" w:hAnsi="Times New Roman" w:cs="Times New Roman"/>
                <w:sz w:val="16"/>
                <w:szCs w:val="16"/>
              </w:rPr>
            </w:pPr>
            <w:r w:rsidRPr="00A83E7E">
              <w:rPr>
                <w:rFonts w:ascii="Times New Roman" w:eastAsia="Times New Roman" w:hAnsi="Times New Roman" w:cs="Times New Roman"/>
                <w:sz w:val="16"/>
                <w:szCs w:val="16"/>
              </w:rPr>
              <w:br/>
              <w:t xml:space="preserve"> Глава муниципального</w:t>
            </w:r>
            <w:r w:rsidRPr="00A83E7E">
              <w:rPr>
                <w:rFonts w:ascii="Times New Roman" w:eastAsia="Times New Roman" w:hAnsi="Times New Roman" w:cs="Times New Roman"/>
                <w:sz w:val="16"/>
                <w:szCs w:val="16"/>
              </w:rPr>
              <w:br/>
              <w:t xml:space="preserve">образования «Камбарское»             </w:t>
            </w:r>
            <w:r w:rsidR="00360F26">
              <w:rPr>
                <w:rFonts w:ascii="Times New Roman" w:eastAsia="Times New Roman" w:hAnsi="Times New Roman" w:cs="Times New Roman"/>
                <w:sz w:val="16"/>
                <w:szCs w:val="16"/>
              </w:rPr>
              <w:t xml:space="preserve">                 Н.Ю.Шулепов               </w:t>
            </w:r>
            <w:r w:rsidRPr="00A83E7E">
              <w:rPr>
                <w:rFonts w:ascii="Times New Roman" w:eastAsia="Times New Roman" w:hAnsi="Times New Roman" w:cs="Times New Roman"/>
                <w:sz w:val="16"/>
                <w:szCs w:val="16"/>
              </w:rPr>
              <w:t xml:space="preserve">                                                  </w:t>
            </w:r>
            <w:r w:rsidR="00360F26">
              <w:rPr>
                <w:rFonts w:ascii="Times New Roman" w:eastAsia="Times New Roman" w:hAnsi="Times New Roman" w:cs="Times New Roman"/>
                <w:sz w:val="16"/>
                <w:szCs w:val="16"/>
              </w:rPr>
              <w:t xml:space="preserve"> </w:t>
            </w:r>
          </w:p>
        </w:tc>
        <w:tc>
          <w:tcPr>
            <w:tcW w:w="850"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708"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rsidR="00A83E7E" w:rsidRPr="00A83E7E" w:rsidRDefault="00A83E7E" w:rsidP="00A83E7E">
            <w:pPr>
              <w:spacing w:after="0" w:line="240" w:lineRule="auto"/>
              <w:rPr>
                <w:rFonts w:ascii="Times New Roman" w:eastAsia="Times New Roman" w:hAnsi="Times New Roman" w:cs="Times New Roman"/>
                <w:sz w:val="18"/>
                <w:szCs w:val="18"/>
              </w:rPr>
            </w:pPr>
          </w:p>
        </w:tc>
      </w:tr>
    </w:tbl>
    <w:p w:rsidR="00A83E7E" w:rsidRPr="00A83E7E" w:rsidRDefault="00A83E7E" w:rsidP="00A83E7E">
      <w:pPr>
        <w:rPr>
          <w:rFonts w:ascii="Times New Roman" w:hAnsi="Times New Roman" w:cs="Times New Roman"/>
          <w:sz w:val="18"/>
          <w:szCs w:val="18"/>
        </w:rPr>
      </w:pPr>
    </w:p>
    <w:p w:rsidR="00A83E7E" w:rsidRDefault="00A83E7E" w:rsidP="00A83E7E">
      <w:pPr>
        <w:sectPr w:rsidR="00A83E7E" w:rsidSect="00A83E7E">
          <w:type w:val="continuous"/>
          <w:pgSz w:w="16838" w:h="11906" w:orient="landscape"/>
          <w:pgMar w:top="851" w:right="567" w:bottom="566" w:left="567" w:header="709" w:footer="709" w:gutter="0"/>
          <w:cols w:space="567"/>
          <w:docGrid w:linePitch="360"/>
        </w:sectPr>
      </w:pPr>
    </w:p>
    <w:p w:rsidR="00A83E7E" w:rsidRPr="0019651D" w:rsidRDefault="00A83E7E" w:rsidP="00A83E7E"/>
    <w:p w:rsidR="00A83E7E" w:rsidRPr="0019651D" w:rsidRDefault="00A83E7E" w:rsidP="00A83E7E"/>
    <w:p w:rsidR="00920E60" w:rsidRDefault="00920E60"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tbl>
      <w:tblPr>
        <w:tblpPr w:leftFromText="180" w:rightFromText="180" w:vertAnchor="text" w:horzAnchor="margin" w:tblpY="228"/>
        <w:tblOverlap w:val="never"/>
        <w:tblW w:w="10314" w:type="dxa"/>
        <w:tblLook w:val="04A0"/>
      </w:tblPr>
      <w:tblGrid>
        <w:gridCol w:w="10314"/>
      </w:tblGrid>
      <w:tr w:rsidR="00360F26" w:rsidRPr="002B2457" w:rsidTr="003039B8">
        <w:trPr>
          <w:trHeight w:val="70"/>
        </w:trPr>
        <w:tc>
          <w:tcPr>
            <w:tcW w:w="10314" w:type="dxa"/>
            <w:shd w:val="clear" w:color="auto" w:fill="92D050"/>
          </w:tcPr>
          <w:p w:rsidR="00360F26" w:rsidRPr="002B2457" w:rsidRDefault="00360F26" w:rsidP="002F1B54">
            <w:pPr>
              <w:spacing w:after="0"/>
              <w:jc w:val="both"/>
              <w:rPr>
                <w:rFonts w:ascii="Times New Roman" w:hAnsi="Times New Roman" w:cs="Times New Roman"/>
                <w:sz w:val="20"/>
                <w:szCs w:val="20"/>
              </w:rPr>
            </w:pPr>
            <w:r w:rsidRPr="002B2457">
              <w:rPr>
                <w:rFonts w:ascii="Times New Roman" w:hAnsi="Times New Roman" w:cs="Times New Roman"/>
                <w:sz w:val="20"/>
                <w:szCs w:val="20"/>
              </w:rPr>
              <w:t xml:space="preserve">Учредитель: Совет депутатов муниципального образования «Камбарское». </w:t>
            </w:r>
          </w:p>
          <w:p w:rsidR="00360F26" w:rsidRPr="002B2457" w:rsidRDefault="00360F26" w:rsidP="002F1B54">
            <w:pPr>
              <w:spacing w:after="0"/>
              <w:jc w:val="both"/>
              <w:rPr>
                <w:rFonts w:ascii="Times New Roman" w:hAnsi="Times New Roman" w:cs="Times New Roman"/>
                <w:sz w:val="20"/>
                <w:szCs w:val="20"/>
              </w:rPr>
            </w:pPr>
            <w:r w:rsidRPr="002B2457">
              <w:rPr>
                <w:rFonts w:ascii="Times New Roman" w:hAnsi="Times New Roman" w:cs="Times New Roman"/>
                <w:sz w:val="20"/>
                <w:szCs w:val="20"/>
              </w:rPr>
              <w:t xml:space="preserve">Главный редактор: Шулепов Н.Ю. Распространяется бесплатно. </w:t>
            </w:r>
          </w:p>
          <w:p w:rsidR="00360F26" w:rsidRPr="002B2457" w:rsidRDefault="00360F26" w:rsidP="002F1B54">
            <w:pPr>
              <w:spacing w:after="0"/>
              <w:rPr>
                <w:rFonts w:ascii="Times New Roman" w:hAnsi="Times New Roman" w:cs="Times New Roman"/>
                <w:sz w:val="20"/>
                <w:szCs w:val="20"/>
              </w:rPr>
            </w:pPr>
            <w:r w:rsidRPr="002B2457">
              <w:rPr>
                <w:rFonts w:ascii="Times New Roman" w:hAnsi="Times New Roman" w:cs="Times New Roman"/>
                <w:sz w:val="20"/>
                <w:szCs w:val="20"/>
              </w:rPr>
              <w:t xml:space="preserve">Отпечатано в Администрации муниципального образования «Камбарское», </w:t>
            </w:r>
          </w:p>
          <w:p w:rsidR="00360F26" w:rsidRPr="002B2457" w:rsidRDefault="00360F26" w:rsidP="002F1B54">
            <w:pPr>
              <w:spacing w:after="0"/>
              <w:jc w:val="both"/>
              <w:rPr>
                <w:rFonts w:ascii="Times New Roman" w:hAnsi="Times New Roman" w:cs="Times New Roman"/>
                <w:sz w:val="20"/>
                <w:szCs w:val="20"/>
              </w:rPr>
            </w:pPr>
            <w:r w:rsidRPr="002B2457">
              <w:rPr>
                <w:rFonts w:ascii="Times New Roman" w:hAnsi="Times New Roman" w:cs="Times New Roman"/>
                <w:sz w:val="20"/>
                <w:szCs w:val="20"/>
              </w:rPr>
              <w:t>427950, УР, г.Камбарка, ул. Советская, 18. Тел. 8-34-153-3-06-08. Тираж 10 экз.</w:t>
            </w:r>
          </w:p>
        </w:tc>
      </w:tr>
    </w:tbl>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p w:rsidR="00A83E7E" w:rsidRDefault="00A83E7E" w:rsidP="003123EB">
      <w:pPr>
        <w:spacing w:after="0" w:line="240" w:lineRule="auto"/>
        <w:rPr>
          <w:rFonts w:ascii="Times New Roman" w:hAnsi="Times New Roman" w:cs="Times New Roman"/>
          <w:sz w:val="20"/>
          <w:szCs w:val="20"/>
        </w:rPr>
      </w:pPr>
    </w:p>
    <w:sectPr w:rsidR="00A83E7E" w:rsidSect="00360F26">
      <w:pgSz w:w="11906" w:h="16838"/>
      <w:pgMar w:top="567" w:right="566" w:bottom="567" w:left="851"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25" w:rsidRDefault="00454F25" w:rsidP="00A91E26">
      <w:pPr>
        <w:spacing w:after="0" w:line="240" w:lineRule="auto"/>
      </w:pPr>
      <w:r>
        <w:separator/>
      </w:r>
    </w:p>
  </w:endnote>
  <w:endnote w:type="continuationSeparator" w:id="1">
    <w:p w:rsidR="00454F25" w:rsidRDefault="00454F25" w:rsidP="00A9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CC" w:rsidRDefault="00DA31CC" w:rsidP="005757D3">
    <w:pPr>
      <w:pStyle w:val="a5"/>
      <w:tabs>
        <w:tab w:val="clear" w:pos="4677"/>
        <w:tab w:val="center" w:pos="496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25" w:rsidRDefault="00454F25" w:rsidP="00A91E26">
      <w:pPr>
        <w:spacing w:after="0" w:line="240" w:lineRule="auto"/>
      </w:pPr>
      <w:r>
        <w:separator/>
      </w:r>
    </w:p>
  </w:footnote>
  <w:footnote w:type="continuationSeparator" w:id="1">
    <w:p w:rsidR="00454F25" w:rsidRDefault="00454F25" w:rsidP="00A9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9639"/>
    </w:tblGrid>
    <w:tr w:rsidR="00DA31CC" w:rsidTr="00D96981">
      <w:trPr>
        <w:trHeight w:val="427"/>
        <w:jc w:val="center"/>
      </w:trPr>
      <w:tc>
        <w:tcPr>
          <w:tcW w:w="9639" w:type="dxa"/>
          <w:shd w:val="clear" w:color="auto" w:fill="FF0000"/>
        </w:tcPr>
        <w:p w:rsidR="00DA31CC" w:rsidRPr="002B208A" w:rsidRDefault="00DA31CC"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DA31CC" w:rsidRDefault="00DA31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8" w:type="dxa"/>
      <w:jc w:val="center"/>
      <w:tblLayout w:type="fixed"/>
      <w:tblLook w:val="04A0"/>
    </w:tblPr>
    <w:tblGrid>
      <w:gridCol w:w="9978"/>
    </w:tblGrid>
    <w:tr w:rsidR="00DA31CC" w:rsidTr="00D94579">
      <w:trPr>
        <w:trHeight w:val="284"/>
        <w:jc w:val="center"/>
      </w:trPr>
      <w:tc>
        <w:tcPr>
          <w:tcW w:w="9978" w:type="dxa"/>
          <w:shd w:val="clear" w:color="auto" w:fill="FF0000"/>
        </w:tcPr>
        <w:p w:rsidR="00DA31CC" w:rsidRPr="0007441C" w:rsidRDefault="00DA31CC" w:rsidP="00365B96">
          <w:pPr>
            <w:shd w:val="clear" w:color="auto" w:fill="FF0000"/>
            <w:spacing w:after="0" w:line="240" w:lineRule="atLeast"/>
            <w:jc w:val="center"/>
            <w:rPr>
              <w:b/>
              <w:color w:val="FFFFFF" w:themeColor="background1"/>
            </w:rPr>
          </w:pPr>
          <w:r w:rsidRPr="00525A5B">
            <w:rPr>
              <w:b/>
              <w:noProof/>
              <w:color w:val="FFFFFF" w:themeColor="background1"/>
            </w:rPr>
            <w:fldChar w:fldCharType="begin"/>
          </w:r>
          <w:r w:rsidRPr="00525A5B">
            <w:rPr>
              <w:b/>
              <w:noProof/>
              <w:color w:val="FFFFFF" w:themeColor="background1"/>
            </w:rPr>
            <w:instrText xml:space="preserve"> PAGE   \* MERGEFORMAT </w:instrText>
          </w:r>
          <w:r w:rsidRPr="00525A5B">
            <w:rPr>
              <w:b/>
              <w:noProof/>
              <w:color w:val="FFFFFF" w:themeColor="background1"/>
            </w:rPr>
            <w:fldChar w:fldCharType="separate"/>
          </w:r>
          <w:r>
            <w:rPr>
              <w:b/>
              <w:noProof/>
              <w:color w:val="FFFFFF" w:themeColor="background1"/>
            </w:rPr>
            <w:t>2</w:t>
          </w:r>
          <w:r w:rsidRPr="00525A5B">
            <w:rPr>
              <w:b/>
              <w:noProof/>
              <w:color w:val="FFFFFF" w:themeColor="background1"/>
            </w:rPr>
            <w:fldChar w:fldCharType="end"/>
          </w:r>
          <w:r>
            <w:rPr>
              <w:b/>
              <w:noProof/>
              <w:color w:val="FFFFFF" w:themeColor="background1"/>
            </w:rPr>
            <w:t xml:space="preserve">. </w:t>
          </w:r>
          <w:r w:rsidRPr="002B208A">
            <w:rPr>
              <w:b/>
              <w:noProof/>
              <w:color w:val="FFFFFF" w:themeColor="background1"/>
              <w:sz w:val="20"/>
              <w:szCs w:val="20"/>
            </w:rPr>
            <w:t xml:space="preserve">Информационный бюллетень муниципального образования «Камбарское» № </w:t>
          </w:r>
          <w:r>
            <w:rPr>
              <w:b/>
              <w:noProof/>
              <w:color w:val="FFFFFF" w:themeColor="background1"/>
              <w:sz w:val="20"/>
              <w:szCs w:val="20"/>
            </w:rPr>
            <w:t xml:space="preserve">02(14) </w:t>
          </w:r>
          <w:r w:rsidRPr="002B208A">
            <w:rPr>
              <w:b/>
              <w:noProof/>
              <w:color w:val="FFFFFF" w:themeColor="background1"/>
              <w:sz w:val="20"/>
              <w:szCs w:val="20"/>
            </w:rPr>
            <w:t xml:space="preserve">от </w:t>
          </w:r>
          <w:r>
            <w:rPr>
              <w:b/>
              <w:noProof/>
              <w:color w:val="FFFFFF" w:themeColor="background1"/>
              <w:sz w:val="20"/>
              <w:szCs w:val="20"/>
            </w:rPr>
            <w:t>12 марта 2020</w:t>
          </w:r>
          <w:r w:rsidRPr="002B208A">
            <w:rPr>
              <w:b/>
              <w:noProof/>
              <w:color w:val="FFFFFF" w:themeColor="background1"/>
              <w:sz w:val="20"/>
              <w:szCs w:val="20"/>
            </w:rPr>
            <w:t xml:space="preserve"> г.</w:t>
          </w:r>
          <w:r>
            <w:rPr>
              <w:b/>
              <w:color w:val="FFFFFF" w:themeColor="background1"/>
            </w:rPr>
            <w:br/>
          </w:r>
        </w:p>
      </w:tc>
    </w:tr>
  </w:tbl>
  <w:p w:rsidR="00DA31CC" w:rsidRDefault="00DA31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2127"/>
      <w:gridCol w:w="6095"/>
      <w:gridCol w:w="1417"/>
    </w:tblGrid>
    <w:tr w:rsidR="00DA31CC" w:rsidTr="00693EAA">
      <w:trPr>
        <w:trHeight w:val="427"/>
        <w:jc w:val="center"/>
      </w:trPr>
      <w:tc>
        <w:tcPr>
          <w:tcW w:w="9639" w:type="dxa"/>
          <w:gridSpan w:val="3"/>
          <w:shd w:val="clear" w:color="auto" w:fill="FF0000"/>
        </w:tcPr>
        <w:p w:rsidR="00DA31CC" w:rsidRPr="002B208A" w:rsidRDefault="00DA31CC" w:rsidP="00183B48">
          <w:pPr>
            <w:jc w:val="center"/>
            <w:rPr>
              <w:b/>
              <w:color w:val="FFFFFF" w:themeColor="background1"/>
              <w:sz w:val="44"/>
              <w:szCs w:val="44"/>
            </w:rPr>
          </w:pPr>
          <w:r w:rsidRPr="002B208A">
            <w:rPr>
              <w:b/>
              <w:noProof/>
              <w:color w:val="FFFFFF" w:themeColor="background1"/>
              <w:sz w:val="44"/>
              <w:szCs w:val="44"/>
            </w:rPr>
            <w:t xml:space="preserve">№ </w:t>
          </w:r>
          <w:r>
            <w:rPr>
              <w:b/>
              <w:noProof/>
              <w:color w:val="FFFFFF" w:themeColor="background1"/>
              <w:sz w:val="44"/>
              <w:szCs w:val="44"/>
            </w:rPr>
            <w:t>02(14)</w:t>
          </w:r>
          <w:r w:rsidRPr="002B208A">
            <w:rPr>
              <w:b/>
              <w:noProof/>
              <w:color w:val="FFFFFF" w:themeColor="background1"/>
              <w:sz w:val="44"/>
              <w:szCs w:val="44"/>
            </w:rPr>
            <w:t xml:space="preserve"> от </w:t>
          </w:r>
          <w:r>
            <w:rPr>
              <w:b/>
              <w:noProof/>
              <w:color w:val="FFFFFF" w:themeColor="background1"/>
              <w:sz w:val="44"/>
              <w:szCs w:val="44"/>
            </w:rPr>
            <w:t xml:space="preserve">12 марта 2020 </w:t>
          </w:r>
          <w:r w:rsidRPr="002B208A">
            <w:rPr>
              <w:b/>
              <w:noProof/>
              <w:color w:val="FFFFFF" w:themeColor="background1"/>
              <w:sz w:val="44"/>
              <w:szCs w:val="44"/>
            </w:rPr>
            <w:t>года</w:t>
          </w:r>
        </w:p>
      </w:tc>
    </w:tr>
    <w:tr w:rsidR="00DA31CC" w:rsidTr="00693EAA">
      <w:trPr>
        <w:jc w:val="center"/>
      </w:trPr>
      <w:tc>
        <w:tcPr>
          <w:tcW w:w="2127" w:type="dxa"/>
          <w:shd w:val="clear" w:color="auto" w:fill="FFFFFF" w:themeFill="background1"/>
        </w:tcPr>
        <w:p w:rsidR="00DA31CC" w:rsidRDefault="00DA31CC" w:rsidP="00D96981">
          <w:pPr>
            <w:rPr>
              <w:b/>
              <w:noProof/>
              <w:sz w:val="96"/>
              <w:szCs w:val="96"/>
            </w:rPr>
          </w:pPr>
          <w:r>
            <w:rPr>
              <w:noProof/>
            </w:rPr>
            <w:drawing>
              <wp:inline distT="0" distB="0" distL="0" distR="0">
                <wp:extent cx="1182669" cy="665018"/>
                <wp:effectExtent l="19050" t="0" r="0" b="0"/>
                <wp:docPr id="2"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3"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p>
        <w:p w:rsidR="00DA31CC" w:rsidRDefault="00DA31CC" w:rsidP="00D96981">
          <w:pPr>
            <w:rPr>
              <w:b/>
              <w:sz w:val="16"/>
              <w:szCs w:val="16"/>
            </w:rPr>
          </w:pPr>
        </w:p>
        <w:p w:rsidR="00DA31CC" w:rsidRPr="00E70505" w:rsidRDefault="00DA31CC" w:rsidP="00D96981">
          <w:pPr>
            <w:rPr>
              <w:b/>
              <w:sz w:val="16"/>
              <w:szCs w:val="16"/>
            </w:rPr>
          </w:pPr>
        </w:p>
      </w:tc>
      <w:tc>
        <w:tcPr>
          <w:tcW w:w="6095" w:type="dxa"/>
          <w:shd w:val="clear" w:color="auto" w:fill="FFFFFF" w:themeFill="background1"/>
          <w:vAlign w:val="center"/>
        </w:tcPr>
        <w:p w:rsidR="00DA31CC" w:rsidRDefault="00DA31CC" w:rsidP="00D96981">
          <w:pPr>
            <w:spacing w:line="240" w:lineRule="atLeast"/>
            <w:jc w:val="center"/>
            <w:rPr>
              <w:b/>
              <w:noProof/>
            </w:rPr>
          </w:pPr>
          <w:r w:rsidRPr="006557EC">
            <w:rPr>
              <w:b/>
              <w:noProof/>
              <w:sz w:val="60"/>
              <w:szCs w:val="60"/>
            </w:rPr>
            <w:t>Информационный</w:t>
          </w:r>
        </w:p>
        <w:p w:rsidR="00DA31CC" w:rsidRPr="0003302F" w:rsidRDefault="00DA31CC" w:rsidP="00D96981">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DA31CC" w:rsidRPr="0003302F" w:rsidRDefault="00DA31CC" w:rsidP="00D96981">
          <w:pPr>
            <w:jc w:val="center"/>
            <w:rPr>
              <w:b/>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DA31CC" w:rsidTr="00693EAA">
      <w:trPr>
        <w:trHeight w:val="689"/>
        <w:jc w:val="center"/>
      </w:trPr>
      <w:tc>
        <w:tcPr>
          <w:tcW w:w="9639" w:type="dxa"/>
          <w:gridSpan w:val="3"/>
          <w:shd w:val="clear" w:color="auto" w:fill="FF0000"/>
          <w:vAlign w:val="center"/>
        </w:tcPr>
        <w:p w:rsidR="00DA31CC" w:rsidRPr="002B208A" w:rsidRDefault="00DA31CC" w:rsidP="00D96981">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DA31CC" w:rsidRDefault="00DA31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D6B"/>
    <w:multiLevelType w:val="multilevel"/>
    <w:tmpl w:val="F63294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6E8252C"/>
    <w:multiLevelType w:val="hybridMultilevel"/>
    <w:tmpl w:val="71902042"/>
    <w:lvl w:ilvl="0" w:tplc="5EDC9D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58CF58B8"/>
    <w:multiLevelType w:val="hybridMultilevel"/>
    <w:tmpl w:val="A09C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27C70DD"/>
    <w:multiLevelType w:val="hybridMultilevel"/>
    <w:tmpl w:val="E32EDF18"/>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2"/>
  </w:num>
  <w:num w:numId="2">
    <w:abstractNumId w:val="10"/>
  </w:num>
  <w:num w:numId="3">
    <w:abstractNumId w:val="6"/>
  </w:num>
  <w:num w:numId="4">
    <w:abstractNumId w:val="5"/>
  </w:num>
  <w:num w:numId="5">
    <w:abstractNumId w:val="4"/>
  </w:num>
  <w:num w:numId="6">
    <w:abstractNumId w:val="9"/>
  </w:num>
  <w:num w:numId="7">
    <w:abstractNumId w:val="3"/>
  </w:num>
  <w:num w:numId="8">
    <w:abstractNumId w:val="11"/>
  </w:num>
  <w:num w:numId="9">
    <w:abstractNumId w:val="7"/>
  </w:num>
  <w:num w:numId="10">
    <w:abstractNumId w:val="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A91E26"/>
    <w:rsid w:val="00002594"/>
    <w:rsid w:val="000152FD"/>
    <w:rsid w:val="000243A4"/>
    <w:rsid w:val="00025E44"/>
    <w:rsid w:val="000334AF"/>
    <w:rsid w:val="00044450"/>
    <w:rsid w:val="0005345B"/>
    <w:rsid w:val="000540D2"/>
    <w:rsid w:val="00097A12"/>
    <w:rsid w:val="000B6F06"/>
    <w:rsid w:val="000F62B4"/>
    <w:rsid w:val="00112FE8"/>
    <w:rsid w:val="00115FD1"/>
    <w:rsid w:val="00134223"/>
    <w:rsid w:val="00134F88"/>
    <w:rsid w:val="00163A33"/>
    <w:rsid w:val="00165EA8"/>
    <w:rsid w:val="00171511"/>
    <w:rsid w:val="00180E01"/>
    <w:rsid w:val="00183B48"/>
    <w:rsid w:val="001A7E6C"/>
    <w:rsid w:val="001E0635"/>
    <w:rsid w:val="001E355B"/>
    <w:rsid w:val="001F0226"/>
    <w:rsid w:val="001F5F86"/>
    <w:rsid w:val="00221C9C"/>
    <w:rsid w:val="00240043"/>
    <w:rsid w:val="002510CA"/>
    <w:rsid w:val="0026364E"/>
    <w:rsid w:val="00281303"/>
    <w:rsid w:val="002B2457"/>
    <w:rsid w:val="002D0668"/>
    <w:rsid w:val="002D25E5"/>
    <w:rsid w:val="002F1B54"/>
    <w:rsid w:val="00300018"/>
    <w:rsid w:val="003039B8"/>
    <w:rsid w:val="0031093C"/>
    <w:rsid w:val="003123EB"/>
    <w:rsid w:val="00321BF3"/>
    <w:rsid w:val="00326BDC"/>
    <w:rsid w:val="00336792"/>
    <w:rsid w:val="00341BD3"/>
    <w:rsid w:val="00360F26"/>
    <w:rsid w:val="00365B96"/>
    <w:rsid w:val="00370802"/>
    <w:rsid w:val="00382A7B"/>
    <w:rsid w:val="003A498B"/>
    <w:rsid w:val="003B5446"/>
    <w:rsid w:val="003B67DD"/>
    <w:rsid w:val="003C457E"/>
    <w:rsid w:val="003F62A5"/>
    <w:rsid w:val="00411F69"/>
    <w:rsid w:val="0041502B"/>
    <w:rsid w:val="00434461"/>
    <w:rsid w:val="004429B3"/>
    <w:rsid w:val="00451F3F"/>
    <w:rsid w:val="00452371"/>
    <w:rsid w:val="00454B1E"/>
    <w:rsid w:val="00454F25"/>
    <w:rsid w:val="0047721C"/>
    <w:rsid w:val="004821C5"/>
    <w:rsid w:val="00483D13"/>
    <w:rsid w:val="004A5FB4"/>
    <w:rsid w:val="004B058E"/>
    <w:rsid w:val="004D3D1A"/>
    <w:rsid w:val="004E10FB"/>
    <w:rsid w:val="004E7967"/>
    <w:rsid w:val="004E7C79"/>
    <w:rsid w:val="004F1E46"/>
    <w:rsid w:val="00504C70"/>
    <w:rsid w:val="00523CA7"/>
    <w:rsid w:val="00533B4A"/>
    <w:rsid w:val="00562A7E"/>
    <w:rsid w:val="00567177"/>
    <w:rsid w:val="0057117A"/>
    <w:rsid w:val="005757D3"/>
    <w:rsid w:val="005A1250"/>
    <w:rsid w:val="005A4FF5"/>
    <w:rsid w:val="005A63AB"/>
    <w:rsid w:val="005B1E97"/>
    <w:rsid w:val="005B46BA"/>
    <w:rsid w:val="005C2B14"/>
    <w:rsid w:val="005C3E45"/>
    <w:rsid w:val="005E2391"/>
    <w:rsid w:val="00607626"/>
    <w:rsid w:val="00631636"/>
    <w:rsid w:val="00631C40"/>
    <w:rsid w:val="00634588"/>
    <w:rsid w:val="00653E1E"/>
    <w:rsid w:val="006614CD"/>
    <w:rsid w:val="006735D7"/>
    <w:rsid w:val="006907A9"/>
    <w:rsid w:val="00690D26"/>
    <w:rsid w:val="00693EAA"/>
    <w:rsid w:val="006B3F98"/>
    <w:rsid w:val="006C4CCA"/>
    <w:rsid w:val="006E3053"/>
    <w:rsid w:val="006F2133"/>
    <w:rsid w:val="0070210F"/>
    <w:rsid w:val="00707D2E"/>
    <w:rsid w:val="007156ED"/>
    <w:rsid w:val="00721A48"/>
    <w:rsid w:val="00722DA6"/>
    <w:rsid w:val="007309CF"/>
    <w:rsid w:val="007447DF"/>
    <w:rsid w:val="007620D3"/>
    <w:rsid w:val="007708D4"/>
    <w:rsid w:val="007711D0"/>
    <w:rsid w:val="0079593C"/>
    <w:rsid w:val="007B2DD6"/>
    <w:rsid w:val="007B5453"/>
    <w:rsid w:val="007B767E"/>
    <w:rsid w:val="007C0631"/>
    <w:rsid w:val="007C1D5F"/>
    <w:rsid w:val="007D6C67"/>
    <w:rsid w:val="007E05F2"/>
    <w:rsid w:val="00802CF4"/>
    <w:rsid w:val="0081200B"/>
    <w:rsid w:val="0084266C"/>
    <w:rsid w:val="00843D63"/>
    <w:rsid w:val="00845E55"/>
    <w:rsid w:val="008604B7"/>
    <w:rsid w:val="0088405B"/>
    <w:rsid w:val="00894088"/>
    <w:rsid w:val="008A61B9"/>
    <w:rsid w:val="008B3464"/>
    <w:rsid w:val="008C3CD7"/>
    <w:rsid w:val="008E21CE"/>
    <w:rsid w:val="008F67E9"/>
    <w:rsid w:val="00911187"/>
    <w:rsid w:val="00920E60"/>
    <w:rsid w:val="00925B3C"/>
    <w:rsid w:val="0095595C"/>
    <w:rsid w:val="00985270"/>
    <w:rsid w:val="009A02EE"/>
    <w:rsid w:val="009C1691"/>
    <w:rsid w:val="009D1F92"/>
    <w:rsid w:val="009D228B"/>
    <w:rsid w:val="009D2353"/>
    <w:rsid w:val="009D4269"/>
    <w:rsid w:val="009F5997"/>
    <w:rsid w:val="00A027FA"/>
    <w:rsid w:val="00A22C09"/>
    <w:rsid w:val="00A31996"/>
    <w:rsid w:val="00A403AB"/>
    <w:rsid w:val="00A73DB7"/>
    <w:rsid w:val="00A804F6"/>
    <w:rsid w:val="00A83E7E"/>
    <w:rsid w:val="00A91E26"/>
    <w:rsid w:val="00AA021C"/>
    <w:rsid w:val="00AA4EEE"/>
    <w:rsid w:val="00AA5C02"/>
    <w:rsid w:val="00AC5C46"/>
    <w:rsid w:val="00AD5FF0"/>
    <w:rsid w:val="00AD737F"/>
    <w:rsid w:val="00AF738B"/>
    <w:rsid w:val="00B04B7E"/>
    <w:rsid w:val="00B16A65"/>
    <w:rsid w:val="00B208E7"/>
    <w:rsid w:val="00B32779"/>
    <w:rsid w:val="00B41C82"/>
    <w:rsid w:val="00B80C58"/>
    <w:rsid w:val="00B95B15"/>
    <w:rsid w:val="00BB4E99"/>
    <w:rsid w:val="00BB7591"/>
    <w:rsid w:val="00BC0867"/>
    <w:rsid w:val="00C07B78"/>
    <w:rsid w:val="00C13A27"/>
    <w:rsid w:val="00C220C8"/>
    <w:rsid w:val="00C42808"/>
    <w:rsid w:val="00C52ADF"/>
    <w:rsid w:val="00C56CF2"/>
    <w:rsid w:val="00C638FA"/>
    <w:rsid w:val="00C76AD0"/>
    <w:rsid w:val="00C975B5"/>
    <w:rsid w:val="00CA0BB2"/>
    <w:rsid w:val="00CA4A71"/>
    <w:rsid w:val="00CB3D01"/>
    <w:rsid w:val="00CB67A2"/>
    <w:rsid w:val="00CF3723"/>
    <w:rsid w:val="00CF519B"/>
    <w:rsid w:val="00D12D86"/>
    <w:rsid w:val="00D212B1"/>
    <w:rsid w:val="00D45D28"/>
    <w:rsid w:val="00D7644C"/>
    <w:rsid w:val="00D94579"/>
    <w:rsid w:val="00D96981"/>
    <w:rsid w:val="00DA31CC"/>
    <w:rsid w:val="00DB6E45"/>
    <w:rsid w:val="00DC49A5"/>
    <w:rsid w:val="00DF2C14"/>
    <w:rsid w:val="00DF5561"/>
    <w:rsid w:val="00E143F8"/>
    <w:rsid w:val="00E21DDB"/>
    <w:rsid w:val="00E46C3F"/>
    <w:rsid w:val="00E55BD4"/>
    <w:rsid w:val="00EA61D7"/>
    <w:rsid w:val="00EC2CB4"/>
    <w:rsid w:val="00EC40AF"/>
    <w:rsid w:val="00ED3103"/>
    <w:rsid w:val="00EE3F7C"/>
    <w:rsid w:val="00EE51BF"/>
    <w:rsid w:val="00EF3790"/>
    <w:rsid w:val="00EF657C"/>
    <w:rsid w:val="00F06FE8"/>
    <w:rsid w:val="00F42137"/>
    <w:rsid w:val="00F52019"/>
    <w:rsid w:val="00F7191D"/>
    <w:rsid w:val="00F72066"/>
    <w:rsid w:val="00F93922"/>
    <w:rsid w:val="00FA00FF"/>
    <w:rsid w:val="00FC4711"/>
    <w:rsid w:val="00FD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92"/>
  </w:style>
  <w:style w:type="paragraph" w:styleId="1">
    <w:name w:val="heading 1"/>
    <w:basedOn w:val="a"/>
    <w:next w:val="a"/>
    <w:link w:val="10"/>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A91E26"/>
    <w:pPr>
      <w:outlineLvl w:val="1"/>
    </w:p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E26"/>
    <w:rPr>
      <w:rFonts w:ascii="Arial" w:eastAsia="Times New Roman" w:hAnsi="Arial" w:cs="Times New Roman"/>
      <w:b/>
      <w:bCs/>
      <w:color w:val="26282F"/>
      <w:sz w:val="24"/>
      <w:szCs w:val="24"/>
    </w:rPr>
  </w:style>
  <w:style w:type="character" w:customStyle="1" w:styleId="20">
    <w:name w:val="Заголовок 2 Знак"/>
    <w:basedOn w:val="a0"/>
    <w:link w:val="2"/>
    <w:rsid w:val="00A91E26"/>
    <w:rPr>
      <w:rFonts w:ascii="Arial" w:eastAsia="Times New Roman" w:hAnsi="Arial" w:cs="Times New Roman"/>
      <w:b/>
      <w:bCs/>
      <w:color w:val="26282F"/>
      <w:sz w:val="24"/>
      <w:szCs w:val="24"/>
    </w:rPr>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6C3F"/>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iPriority w:val="99"/>
    <w:unhideWhenUsed/>
    <w:rsid w:val="00E46C3F"/>
    <w:rPr>
      <w:color w:val="0000FF"/>
      <w:u w:val="single"/>
    </w:rPr>
  </w:style>
  <w:style w:type="paragraph" w:styleId="ac">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540D2"/>
  </w:style>
  <w:style w:type="paragraph" w:customStyle="1" w:styleId="ConsPlusTitle">
    <w:name w:val="ConsPlusTitle"/>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ConsNormal">
    <w:name w:val="ConsNormal"/>
    <w:rsid w:val="00382A7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Прижатый влево"/>
    <w:basedOn w:val="a"/>
    <w:next w:val="a"/>
    <w:rsid w:val="002B2457"/>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87390670">
      <w:bodyDiv w:val="1"/>
      <w:marLeft w:val="0"/>
      <w:marRight w:val="0"/>
      <w:marTop w:val="0"/>
      <w:marBottom w:val="0"/>
      <w:divBdr>
        <w:top w:val="none" w:sz="0" w:space="0" w:color="auto"/>
        <w:left w:val="none" w:sz="0" w:space="0" w:color="auto"/>
        <w:bottom w:val="none" w:sz="0" w:space="0" w:color="auto"/>
        <w:right w:val="none" w:sz="0" w:space="0" w:color="auto"/>
      </w:divBdr>
    </w:div>
    <w:div w:id="179785212">
      <w:bodyDiv w:val="1"/>
      <w:marLeft w:val="0"/>
      <w:marRight w:val="0"/>
      <w:marTop w:val="0"/>
      <w:marBottom w:val="0"/>
      <w:divBdr>
        <w:top w:val="none" w:sz="0" w:space="0" w:color="auto"/>
        <w:left w:val="none" w:sz="0" w:space="0" w:color="auto"/>
        <w:bottom w:val="none" w:sz="0" w:space="0" w:color="auto"/>
        <w:right w:val="none" w:sz="0" w:space="0" w:color="auto"/>
      </w:divBdr>
    </w:div>
    <w:div w:id="190999913">
      <w:bodyDiv w:val="1"/>
      <w:marLeft w:val="0"/>
      <w:marRight w:val="0"/>
      <w:marTop w:val="0"/>
      <w:marBottom w:val="0"/>
      <w:divBdr>
        <w:top w:val="none" w:sz="0" w:space="0" w:color="auto"/>
        <w:left w:val="none" w:sz="0" w:space="0" w:color="auto"/>
        <w:bottom w:val="none" w:sz="0" w:space="0" w:color="auto"/>
        <w:right w:val="none" w:sz="0" w:space="0" w:color="auto"/>
      </w:divBdr>
    </w:div>
    <w:div w:id="221066062">
      <w:bodyDiv w:val="1"/>
      <w:marLeft w:val="0"/>
      <w:marRight w:val="0"/>
      <w:marTop w:val="0"/>
      <w:marBottom w:val="0"/>
      <w:divBdr>
        <w:top w:val="none" w:sz="0" w:space="0" w:color="auto"/>
        <w:left w:val="none" w:sz="0" w:space="0" w:color="auto"/>
        <w:bottom w:val="none" w:sz="0" w:space="0" w:color="auto"/>
        <w:right w:val="none" w:sz="0" w:space="0" w:color="auto"/>
      </w:divBdr>
    </w:div>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34410">
      <w:bodyDiv w:val="1"/>
      <w:marLeft w:val="0"/>
      <w:marRight w:val="0"/>
      <w:marTop w:val="0"/>
      <w:marBottom w:val="0"/>
      <w:divBdr>
        <w:top w:val="none" w:sz="0" w:space="0" w:color="auto"/>
        <w:left w:val="none" w:sz="0" w:space="0" w:color="auto"/>
        <w:bottom w:val="none" w:sz="0" w:space="0" w:color="auto"/>
        <w:right w:val="none" w:sz="0" w:space="0" w:color="auto"/>
      </w:divBdr>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599335382">
      <w:bodyDiv w:val="1"/>
      <w:marLeft w:val="0"/>
      <w:marRight w:val="0"/>
      <w:marTop w:val="0"/>
      <w:marBottom w:val="0"/>
      <w:divBdr>
        <w:top w:val="none" w:sz="0" w:space="0" w:color="auto"/>
        <w:left w:val="none" w:sz="0" w:space="0" w:color="auto"/>
        <w:bottom w:val="none" w:sz="0" w:space="0" w:color="auto"/>
        <w:right w:val="none" w:sz="0" w:space="0" w:color="auto"/>
      </w:divBdr>
    </w:div>
    <w:div w:id="782729073">
      <w:bodyDiv w:val="1"/>
      <w:marLeft w:val="0"/>
      <w:marRight w:val="0"/>
      <w:marTop w:val="0"/>
      <w:marBottom w:val="0"/>
      <w:divBdr>
        <w:top w:val="none" w:sz="0" w:space="0" w:color="auto"/>
        <w:left w:val="none" w:sz="0" w:space="0" w:color="auto"/>
        <w:bottom w:val="none" w:sz="0" w:space="0" w:color="auto"/>
        <w:right w:val="none" w:sz="0" w:space="0" w:color="auto"/>
      </w:divBdr>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1044793847">
      <w:bodyDiv w:val="1"/>
      <w:marLeft w:val="0"/>
      <w:marRight w:val="0"/>
      <w:marTop w:val="0"/>
      <w:marBottom w:val="0"/>
      <w:divBdr>
        <w:top w:val="none" w:sz="0" w:space="0" w:color="auto"/>
        <w:left w:val="none" w:sz="0" w:space="0" w:color="auto"/>
        <w:bottom w:val="none" w:sz="0" w:space="0" w:color="auto"/>
        <w:right w:val="none" w:sz="0" w:space="0" w:color="auto"/>
      </w:divBdr>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28908">
      <w:bodyDiv w:val="1"/>
      <w:marLeft w:val="0"/>
      <w:marRight w:val="0"/>
      <w:marTop w:val="0"/>
      <w:marBottom w:val="0"/>
      <w:divBdr>
        <w:top w:val="none" w:sz="0" w:space="0" w:color="auto"/>
        <w:left w:val="none" w:sz="0" w:space="0" w:color="auto"/>
        <w:bottom w:val="none" w:sz="0" w:space="0" w:color="auto"/>
        <w:right w:val="none" w:sz="0" w:space="0" w:color="auto"/>
      </w:divBdr>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401036">
      <w:bodyDiv w:val="1"/>
      <w:marLeft w:val="0"/>
      <w:marRight w:val="0"/>
      <w:marTop w:val="0"/>
      <w:marBottom w:val="0"/>
      <w:divBdr>
        <w:top w:val="none" w:sz="0" w:space="0" w:color="auto"/>
        <w:left w:val="none" w:sz="0" w:space="0" w:color="auto"/>
        <w:bottom w:val="none" w:sz="0" w:space="0" w:color="auto"/>
        <w:right w:val="none" w:sz="0" w:space="0" w:color="auto"/>
      </w:divBdr>
    </w:div>
    <w:div w:id="1474827786">
      <w:bodyDiv w:val="1"/>
      <w:marLeft w:val="0"/>
      <w:marRight w:val="0"/>
      <w:marTop w:val="0"/>
      <w:marBottom w:val="0"/>
      <w:divBdr>
        <w:top w:val="none" w:sz="0" w:space="0" w:color="auto"/>
        <w:left w:val="none" w:sz="0" w:space="0" w:color="auto"/>
        <w:bottom w:val="none" w:sz="0" w:space="0" w:color="auto"/>
        <w:right w:val="none" w:sz="0" w:space="0" w:color="auto"/>
      </w:divBdr>
    </w:div>
    <w:div w:id="1518545290">
      <w:bodyDiv w:val="1"/>
      <w:marLeft w:val="0"/>
      <w:marRight w:val="0"/>
      <w:marTop w:val="0"/>
      <w:marBottom w:val="0"/>
      <w:divBdr>
        <w:top w:val="none" w:sz="0" w:space="0" w:color="auto"/>
        <w:left w:val="none" w:sz="0" w:space="0" w:color="auto"/>
        <w:bottom w:val="none" w:sz="0" w:space="0" w:color="auto"/>
        <w:right w:val="none" w:sz="0" w:space="0" w:color="auto"/>
      </w:divBdr>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5;&#1086;&#1088;&#1086;&#1076;-&#1082;&#1072;&#1084;&#1073;&#1072;&#1088;&#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1D8F-F0FB-4D40-9D49-505A3F2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8177</Words>
  <Characters>46614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54682</CharactersWithSpaces>
  <SharedDoc>false</SharedDoc>
  <HLinks>
    <vt:vector size="6" baseType="variant">
      <vt:variant>
        <vt:i4>656405</vt:i4>
      </vt:variant>
      <vt:variant>
        <vt:i4>0</vt:i4>
      </vt:variant>
      <vt:variant>
        <vt:i4>0</vt:i4>
      </vt:variant>
      <vt:variant>
        <vt:i4>5</vt:i4>
      </vt:variant>
      <vt:variant>
        <vt:lpwstr>http://город-камбарка.рф/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cp:lastPrinted>2020-03-16T13:17:00Z</cp:lastPrinted>
  <dcterms:created xsi:type="dcterms:W3CDTF">2020-03-16T07:43:00Z</dcterms:created>
  <dcterms:modified xsi:type="dcterms:W3CDTF">2020-03-16T13:25:00Z</dcterms:modified>
</cp:coreProperties>
</file>